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様式第</w:t>
      </w:r>
      <w:r>
        <w:rPr>
          <w:rFonts w:hint="eastAsia" w:ascii="ＭＳ 明朝" w:hAnsi="ＭＳ 明朝"/>
          <w:color w:val="auto"/>
          <w:sz w:val="22"/>
        </w:rPr>
        <w:t>13</w:t>
      </w:r>
      <w:r>
        <w:rPr>
          <w:rFonts w:hint="eastAsia" w:ascii="ＭＳ 明朝" w:hAnsi="ＭＳ 明朝"/>
          <w:color w:val="auto"/>
          <w:sz w:val="22"/>
        </w:rPr>
        <w:t>号（第</w:t>
      </w:r>
      <w:r>
        <w:rPr>
          <w:rFonts w:hint="eastAsia" w:ascii="ＭＳ 明朝" w:hAnsi="ＭＳ 明朝"/>
          <w:color w:val="auto"/>
          <w:sz w:val="22"/>
        </w:rPr>
        <w:t>13</w:t>
      </w:r>
      <w:r>
        <w:rPr>
          <w:rFonts w:hint="eastAsia" w:ascii="ＭＳ 明朝" w:hAnsi="ＭＳ 明朝"/>
          <w:color w:val="auto"/>
          <w:sz w:val="22"/>
        </w:rPr>
        <w:t>条関係）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276" w:lineRule="auto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0"/>
          <w:sz w:val="22"/>
        </w:rPr>
        <w:t>年　　月　　日</w:t>
      </w:r>
    </w:p>
    <w:p>
      <w:pPr>
        <w:pStyle w:val="0"/>
        <w:spacing w:line="276" w:lineRule="auto"/>
        <w:jc w:val="left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276" w:lineRule="auto"/>
        <w:jc w:val="lef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十和田市長　　様</w:t>
      </w:r>
    </w:p>
    <w:p>
      <w:pPr>
        <w:pStyle w:val="0"/>
        <w:spacing w:line="276" w:lineRule="auto"/>
        <w:jc w:val="left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276" w:lineRule="auto"/>
        <w:ind w:firstLine="3570" w:firstLineChars="17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住　所</w:t>
      </w:r>
    </w:p>
    <w:p>
      <w:pPr>
        <w:pStyle w:val="0"/>
        <w:spacing w:line="276" w:lineRule="auto"/>
        <w:ind w:firstLine="3780" w:firstLineChars="18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団体名</w:t>
      </w:r>
    </w:p>
    <w:p>
      <w:pPr>
        <w:pStyle w:val="0"/>
        <w:spacing w:line="276" w:lineRule="auto"/>
        <w:ind w:firstLine="3780" w:firstLineChars="18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代表者職・氏名　　　　　　　　　　　　㊞</w:t>
      </w:r>
    </w:p>
    <w:p>
      <w:pPr>
        <w:pStyle w:val="0"/>
        <w:spacing w:line="276" w:lineRule="auto"/>
        <w:ind w:firstLine="3520" w:firstLineChars="1600"/>
        <w:jc w:val="left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276" w:lineRule="auto"/>
        <w:jc w:val="left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276" w:lineRule="auto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0"/>
          <w:sz w:val="22"/>
        </w:rPr>
        <w:t>令和６年度元気な十和田市づくり市民活動支援事業補助金交付請求書</w:t>
      </w:r>
    </w:p>
    <w:p>
      <w:pPr>
        <w:pStyle w:val="0"/>
        <w:autoSpaceDE w:val="0"/>
        <w:autoSpaceDN w:val="0"/>
        <w:spacing w:after="120" w:afterLines="0" w:afterAutospacing="0" w:line="360" w:lineRule="auto"/>
        <w:ind w:left="210" w:hanging="210"/>
        <w:rPr>
          <w:rFonts w:hint="default" w:ascii="ＭＳ 明朝" w:hAnsi="ＭＳ 明朝"/>
          <w:color w:val="auto"/>
          <w:sz w:val="22"/>
        </w:rPr>
      </w:pPr>
    </w:p>
    <w:p>
      <w:pPr>
        <w:pStyle w:val="0"/>
        <w:autoSpaceDE w:val="0"/>
        <w:autoSpaceDN w:val="0"/>
        <w:spacing w:after="120" w:afterLines="0" w:afterAutospacing="0" w:line="360" w:lineRule="auto"/>
        <w:ind w:left="210" w:hanging="21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年　　月　　日付け第　　　号で補助金額確定のあった令和６年度元気な十和田市づくり市民活動支援事業補助金について、その事業が完了したので、令和６年度元気な十和田市づくり市民活動支援事業補助金交付要綱第</w:t>
      </w:r>
      <w:r>
        <w:rPr>
          <w:rFonts w:hint="eastAsia" w:ascii="ＭＳ 明朝" w:hAnsi="ＭＳ 明朝"/>
          <w:color w:val="auto"/>
          <w:sz w:val="22"/>
        </w:rPr>
        <w:t>13</w:t>
      </w:r>
      <w:r>
        <w:rPr>
          <w:rFonts w:hint="eastAsia" w:ascii="ＭＳ 明朝" w:hAnsi="ＭＳ 明朝"/>
          <w:color w:val="auto"/>
          <w:sz w:val="22"/>
        </w:rPr>
        <w:t>条の規定により、関係書類を添えて、次のとおり請求します。</w:t>
      </w:r>
    </w:p>
    <w:p>
      <w:pPr>
        <w:pStyle w:val="0"/>
        <w:spacing w:after="720" w:afterLines="0" w:afterAutospacing="0"/>
        <w:ind w:left="238" w:hanging="238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記</w:t>
      </w:r>
    </w:p>
    <w:p>
      <w:pPr>
        <w:pStyle w:val="0"/>
        <w:ind w:left="210" w:leftChars="100" w:firstLine="220" w:firstLineChars="1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　補助金交付決定額　　　金　　　　　　　　　　円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left="238" w:hanging="238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 w:ascii="ＭＳ 明朝" w:hAnsi="ＭＳ 明朝"/>
          <w:color w:val="auto"/>
          <w:spacing w:val="22"/>
          <w:sz w:val="22"/>
        </w:rPr>
        <w:t>補助金既受領</w:t>
      </w:r>
      <w:r>
        <w:rPr>
          <w:rFonts w:hint="eastAsia" w:ascii="ＭＳ 明朝" w:hAnsi="ＭＳ 明朝"/>
          <w:color w:val="auto"/>
          <w:sz w:val="22"/>
        </w:rPr>
        <w:t>額　　　金　　　　　　　　　　円</w:t>
      </w:r>
    </w:p>
    <w:p>
      <w:pPr>
        <w:pStyle w:val="0"/>
        <w:ind w:left="238" w:hanging="238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left="238" w:hanging="238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left="238" w:hanging="238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pacing w:val="84"/>
          <w:sz w:val="22"/>
        </w:rPr>
        <w:t>今回請求</w:t>
      </w:r>
      <w:r>
        <w:rPr>
          <w:rFonts w:hint="eastAsia" w:ascii="ＭＳ 明朝" w:hAnsi="ＭＳ 明朝"/>
          <w:color w:val="auto"/>
          <w:sz w:val="22"/>
        </w:rPr>
        <w:t>額　　　金　　　　　　　　　　円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tabs>
          <w:tab w:val="left" w:leader="none" w:pos="7575"/>
        </w:tabs>
        <w:snapToGrid w:val="0"/>
        <w:spacing w:line="240" w:lineRule="atLeast"/>
        <w:rPr>
          <w:rFonts w:hint="default" w:ascii="ＭＳ 明朝" w:hAnsi="ＭＳ 明朝"/>
          <w:color w:val="auto"/>
          <w:sz w:val="20"/>
        </w:rPr>
      </w:pPr>
      <w:bookmarkStart w:id="0" w:name="_GoBack"/>
      <w:bookmarkEnd w:id="0"/>
    </w:p>
    <w:sectPr>
      <w:footerReference r:id="rId5" w:type="default"/>
      <w:pgSz w:w="11906" w:h="16838"/>
      <w:pgMar w:top="709" w:right="1418" w:bottom="568" w:left="1418" w:header="851" w:footer="567" w:gutter="0"/>
      <w:pgNumType w:start="13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jc w:val="center"/>
      <w:rPr>
        <w:rFonts w:hint="default" w:ascii="ＭＳ 明朝" w:hAnsi="ＭＳ 明朝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 w:customStyle="1">
    <w:name w:val="apple-converted-space"/>
    <w:next w:val="21"/>
    <w:link w:val="0"/>
    <w:uiPriority w:val="0"/>
    <w:rPr/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ゴシック" w:hAnsi="ＭＳ ゴシック" w:eastAsia="ＭＳ ゴシック"/>
      <w:kern w:val="0"/>
      <w:sz w:val="22"/>
    </w:rPr>
  </w:style>
  <w:style w:type="character" w:styleId="23" w:customStyle="1">
    <w:name w:val="記 (文字)"/>
    <w:next w:val="23"/>
    <w:link w:val="22"/>
    <w:uiPriority w:val="0"/>
    <w:rPr>
      <w:rFonts w:ascii="ＭＳ ゴシック" w:hAnsi="ＭＳ ゴシック" w:eastAsia="ＭＳ ゴシック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  <w:sz w:val="22"/>
    </w:rPr>
  </w:style>
  <w:style w:type="character" w:styleId="25" w:customStyle="1">
    <w:name w:val="結語 (文字)"/>
    <w:next w:val="25"/>
    <w:link w:val="24"/>
    <w:uiPriority w:val="0"/>
    <w:rPr>
      <w:rFonts w:ascii="ＭＳ 明朝" w:hAnsi="ＭＳ 明朝"/>
      <w:kern w:val="2"/>
      <w:sz w:val="22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3</Words>
  <Characters>216</Characters>
  <Application>JUST Note</Application>
  <Lines>26</Lines>
  <Paragraphs>12</Paragraphs>
  <Company>十和田市役所</Company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towa622</dc:creator>
  <cp:lastModifiedBy>twpc746</cp:lastModifiedBy>
  <cp:lastPrinted>2024-02-27T00:37:34Z</cp:lastPrinted>
  <dcterms:created xsi:type="dcterms:W3CDTF">2021-02-25T00:42:00Z</dcterms:created>
  <dcterms:modified xsi:type="dcterms:W3CDTF">2024-03-05T08:02:05Z</dcterms:modified>
  <cp:revision>29</cp:revision>
</cp:coreProperties>
</file>