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ゴシック" w:hAnsi="BIZ UDゴシック" w:eastAsia="BIZ UDゴシック"/>
          <w:b w:val="1"/>
        </w:rPr>
      </w:pPr>
      <w:bookmarkStart w:id="0" w:name="_Toc413155790"/>
      <w:r>
        <w:rPr>
          <w:rFonts w:hint="eastAsia" w:ascii="BIZ UDゴシック" w:hAnsi="BIZ UDゴシック" w:eastAsia="BIZ UDゴシック"/>
          <w:b w:val="1"/>
        </w:rPr>
        <w:t xml:space="preserve">&lt; </w:t>
      </w:r>
      <w:r>
        <w:rPr>
          <w:rFonts w:hint="eastAsia" w:ascii="BIZ UDゴシック" w:hAnsi="BIZ UDゴシック" w:eastAsia="BIZ UDゴシック"/>
          <w:b w:val="1"/>
        </w:rPr>
        <w:t>運営推進会議における評価</w:t>
      </w:r>
      <w:bookmarkEnd w:id="0"/>
      <w:r>
        <w:rPr>
          <w:rFonts w:hint="eastAsia" w:ascii="BIZ UDゴシック" w:hAnsi="BIZ UDゴシック" w:eastAsia="BIZ UDゴシック"/>
          <w:b w:val="1"/>
        </w:rPr>
        <w:t xml:space="preserve">&gt; </w:t>
      </w:r>
    </w:p>
    <w:p>
      <w:pPr>
        <w:pStyle w:val="18"/>
        <w:spacing w:after="69" w:afterLines="25" w:afterAutospacing="0"/>
        <w:rPr>
          <w:rFonts w:hint="eastAsia" w:ascii="BIZ UD明朝 Medium" w:hAnsi="BIZ UD明朝 Medium" w:eastAsia="BIZ UD明朝 Medium"/>
        </w:rPr>
      </w:pPr>
      <w:r>
        <w:rPr>
          <w:rFonts w:hint="eastAsia" w:ascii="BIZ UDゴシック" w:hAnsi="BIZ UDゴシック" w:eastAsia="BIZ UDゴシック"/>
        </w:rPr>
        <w:t>【事業所概要】</w:t>
      </w:r>
    </w:p>
    <w:tbl>
      <w:tblPr>
        <w:tblStyle w:val="11"/>
        <w:tblpPr w:leftFromText="142" w:rightFromText="142" w:topFromText="0" w:bottomFromText="0" w:vertAnchor="text" w:horzAnchor="margin" w:tblpX="108" w:tblpY="55"/>
        <w:tblW w:w="14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09"/>
        <w:gridCol w:w="4962"/>
        <w:gridCol w:w="1842"/>
        <w:gridCol w:w="5745"/>
      </w:tblGrid>
      <w:tr>
        <w:trPr/>
        <w:tc>
          <w:tcPr>
            <w:tcW w:w="1809" w:type="dxa"/>
            <w:tcBorders>
              <w:top w:val="single" w:color="808080" w:sz="4" w:space="0"/>
              <w:left w:val="single" w:color="808080" w:sz="4" w:space="0"/>
              <w:bottom w:val="single" w:color="808080" w:sz="4" w:space="0"/>
              <w:right w:val="single" w:color="808080" w:sz="4" w:space="0"/>
              <w:tl2br w:val="none" w:color="auto" w:sz="0" w:space="0"/>
              <w:tr2bl w:val="none" w:color="auto" w:sz="0" w:space="0"/>
            </w:tcBorders>
            <w:shd w:val="clear" w:color="auto" w:fill="F2F2F2"/>
            <w:vAlign w:val="center"/>
          </w:tcPr>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法人名</w:t>
            </w:r>
          </w:p>
        </w:tc>
        <w:tc>
          <w:tcPr>
            <w:tcW w:w="4962" w:type="dxa"/>
            <w:tcBorders>
              <w:top w:val="single" w:color="808080" w:sz="4" w:space="0"/>
              <w:left w:val="single" w:color="808080" w:sz="4" w:space="0"/>
              <w:bottom w:val="single" w:color="808080" w:sz="4" w:space="0"/>
              <w:right w:val="single" w:color="808080" w:sz="4"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rPr>
            </w:pPr>
          </w:p>
          <w:p>
            <w:pPr>
              <w:pStyle w:val="18"/>
              <w:rPr>
                <w:rFonts w:hint="eastAsia" w:ascii="BIZ UD明朝 Medium" w:hAnsi="BIZ UD明朝 Medium" w:eastAsia="BIZ UD明朝 Medium"/>
                <w:sz w:val="21"/>
              </w:rPr>
            </w:pPr>
          </w:p>
        </w:tc>
        <w:tc>
          <w:tcPr>
            <w:tcW w:w="1842" w:type="dxa"/>
            <w:tcBorders>
              <w:top w:val="single" w:color="808080" w:sz="4" w:space="0"/>
              <w:left w:val="single" w:color="808080" w:sz="4" w:space="0"/>
              <w:bottom w:val="single" w:color="808080" w:sz="4" w:space="0"/>
              <w:right w:val="single" w:color="808080" w:sz="4" w:space="0"/>
              <w:tl2br w:val="none" w:color="auto" w:sz="0" w:space="0"/>
              <w:tr2bl w:val="none" w:color="auto" w:sz="0" w:space="0"/>
            </w:tcBorders>
            <w:shd w:val="clear" w:color="auto" w:fill="F2F2F2"/>
            <w:vAlign w:val="center"/>
          </w:tcPr>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事業所名</w:t>
            </w:r>
          </w:p>
        </w:tc>
        <w:tc>
          <w:tcPr>
            <w:tcW w:w="5745" w:type="dxa"/>
            <w:tcBorders>
              <w:top w:val="single" w:color="808080" w:sz="4" w:space="0"/>
              <w:left w:val="single" w:color="808080" w:sz="4" w:space="0"/>
              <w:bottom w:val="single" w:color="808080" w:sz="4" w:space="0"/>
              <w:right w:val="single" w:color="808080" w:sz="4"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rPr>
            </w:pPr>
          </w:p>
          <w:p>
            <w:pPr>
              <w:pStyle w:val="18"/>
              <w:rPr>
                <w:rFonts w:hint="eastAsia" w:ascii="BIZ UD明朝 Medium" w:hAnsi="BIZ UD明朝 Medium" w:eastAsia="BIZ UD明朝 Medium"/>
              </w:rPr>
            </w:pPr>
          </w:p>
        </w:tc>
      </w:tr>
      <w:tr>
        <w:trPr/>
        <w:tc>
          <w:tcPr>
            <w:tcW w:w="1809" w:type="dxa"/>
            <w:tcBorders>
              <w:top w:val="single" w:color="808080" w:sz="4" w:space="0"/>
              <w:left w:val="single" w:color="808080" w:sz="4" w:space="0"/>
              <w:bottom w:val="single" w:color="808080" w:sz="4" w:space="0"/>
              <w:right w:val="single" w:color="808080" w:sz="4" w:space="0"/>
              <w:tl2br w:val="none" w:color="auto" w:sz="0" w:space="0"/>
              <w:tr2bl w:val="none" w:color="auto" w:sz="0" w:space="0"/>
            </w:tcBorders>
            <w:shd w:val="clear" w:color="auto" w:fill="F2F2F2"/>
            <w:vAlign w:val="center"/>
          </w:tcPr>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所在地</w:t>
            </w:r>
          </w:p>
          <w:p>
            <w:pPr>
              <w:pStyle w:val="18"/>
              <w:spacing w:after="139" w:afterLines="50" w:afterAutospacing="0"/>
              <w:rPr>
                <w:rFonts w:hint="eastAsia" w:ascii="BIZ UD明朝 Medium" w:hAnsi="BIZ UD明朝 Medium" w:eastAsia="BIZ UD明朝 Medium"/>
                <w:sz w:val="21"/>
              </w:rPr>
            </w:pPr>
          </w:p>
        </w:tc>
        <w:tc>
          <w:tcPr>
            <w:tcW w:w="12549" w:type="dxa"/>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rPr>
            </w:pPr>
            <w:r>
              <w:rPr>
                <w:rFonts w:hint="eastAsia" w:ascii="BIZ UD明朝 Medium" w:hAnsi="BIZ UD明朝 Medium" w:eastAsia="BIZ UD明朝 Medium"/>
              </w:rPr>
              <w:t>（〒　　　　－　　　　）</w:t>
            </w:r>
          </w:p>
        </w:tc>
      </w:tr>
    </w:tbl>
    <w:p>
      <w:pPr>
        <w:pStyle w:val="18"/>
        <w:spacing w:before="139" w:beforeLines="50" w:beforeAutospacing="0" w:after="69" w:afterLines="25" w:afterAutospacing="0"/>
        <w:rPr>
          <w:rFonts w:hint="eastAsia" w:ascii="BIZ UD明朝 Medium" w:hAnsi="BIZ UD明朝 Medium" w:eastAsia="BIZ UD明朝 Medium"/>
        </w:rPr>
      </w:pPr>
      <w:r>
        <w:rPr>
          <w:rFonts w:hint="eastAsia" w:ascii="BIZ UDゴシック" w:hAnsi="BIZ UDゴシック" w:eastAsia="BIZ UDゴシック"/>
        </w:rPr>
        <w:t>【事業所の特徴、特に力を入れている点】</w:t>
      </w:r>
    </w:p>
    <w:tbl>
      <w:tblPr>
        <w:tblStyle w:val="11"/>
        <w:tblW w:w="14362"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firstRow="1" w:lastRow="0" w:firstColumn="1" w:lastColumn="0" w:noHBand="0" w:noVBand="1" w:val="04A0"/>
      </w:tblPr>
      <w:tblGrid>
        <w:gridCol w:w="14362"/>
      </w:tblGrid>
      <w:tr>
        <w:trPr>
          <w:trHeight w:val="947" w:hRule="atLeast"/>
        </w:trPr>
        <w:tc>
          <w:tcPr>
            <w:tcW w:w="143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rPr>
            </w:pPr>
          </w:p>
          <w:p>
            <w:pPr>
              <w:pStyle w:val="18"/>
              <w:rPr>
                <w:rFonts w:hint="eastAsia" w:ascii="BIZ UD明朝 Medium" w:hAnsi="BIZ UD明朝 Medium" w:eastAsia="BIZ UD明朝 Medium"/>
              </w:rPr>
            </w:pPr>
          </w:p>
          <w:p>
            <w:pPr>
              <w:pStyle w:val="18"/>
              <w:rPr>
                <w:rFonts w:hint="eastAsia" w:ascii="BIZ UD明朝 Medium" w:hAnsi="BIZ UD明朝 Medium" w:eastAsia="BIZ UD明朝 Medium"/>
              </w:rPr>
            </w:pPr>
          </w:p>
          <w:p>
            <w:pPr>
              <w:pStyle w:val="18"/>
              <w:rPr>
                <w:rFonts w:hint="eastAsia" w:ascii="BIZ UD明朝 Medium" w:hAnsi="BIZ UD明朝 Medium" w:eastAsia="BIZ UD明朝 Medium"/>
              </w:rPr>
            </w:pPr>
          </w:p>
          <w:p>
            <w:pPr>
              <w:pStyle w:val="18"/>
              <w:rPr>
                <w:rFonts w:hint="eastAsia" w:ascii="BIZ UD明朝 Medium" w:hAnsi="BIZ UD明朝 Medium" w:eastAsia="BIZ UD明朝 Medium"/>
              </w:rPr>
            </w:pPr>
          </w:p>
          <w:p>
            <w:pPr>
              <w:pStyle w:val="18"/>
              <w:rPr>
                <w:rFonts w:hint="eastAsia" w:ascii="BIZ UD明朝 Medium" w:hAnsi="BIZ UD明朝 Medium" w:eastAsia="BIZ UD明朝 Medium"/>
              </w:rPr>
            </w:pPr>
          </w:p>
        </w:tc>
      </w:tr>
    </w:tbl>
    <w:p>
      <w:pPr>
        <w:pStyle w:val="18"/>
        <w:spacing w:before="139" w:beforeLines="50" w:beforeAutospacing="0" w:after="69" w:afterLines="25" w:afterAutospacing="0"/>
        <w:rPr>
          <w:rFonts w:hint="eastAsia" w:ascii="BIZ UD明朝 Medium" w:hAnsi="BIZ UD明朝 Medium" w:eastAsia="BIZ UD明朝 Medium"/>
        </w:rPr>
      </w:pPr>
      <w:r>
        <w:rPr>
          <w:rFonts w:hint="eastAsia" w:ascii="BIZ UDゴシック" w:hAnsi="BIZ UDゴシック" w:eastAsia="BIZ UDゴシック"/>
        </w:rPr>
        <w:t>【自己評価の実施概要】</w:t>
      </w:r>
    </w:p>
    <w:tbl>
      <w:tblPr>
        <w:tblStyle w:val="11"/>
        <w:tblpPr w:leftFromText="142" w:rightFromText="142" w:topFromText="0" w:bottomFromText="0" w:vertAnchor="text" w:horzAnchor="margin" w:tblpX="108" w:tblpY="55"/>
        <w:tblW w:w="14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09"/>
        <w:gridCol w:w="5245"/>
        <w:gridCol w:w="1985"/>
        <w:gridCol w:w="5319"/>
      </w:tblGrid>
      <w:tr>
        <w:trPr/>
        <w:tc>
          <w:tcPr>
            <w:tcW w:w="1809" w:type="dxa"/>
            <w:tcBorders>
              <w:top w:val="single" w:color="808080" w:sz="4" w:space="0"/>
              <w:left w:val="single" w:color="808080" w:sz="4" w:space="0"/>
              <w:bottom w:val="single" w:color="808080" w:sz="4" w:space="0"/>
              <w:right w:val="single" w:color="808080" w:sz="4" w:space="0"/>
              <w:tl2br w:val="none" w:color="auto" w:sz="0" w:space="0"/>
              <w:tr2bl w:val="none" w:color="auto" w:sz="0" w:space="0"/>
            </w:tcBorders>
            <w:shd w:val="clear" w:color="auto" w:fill="F2F2F2"/>
            <w:vAlign w:val="center"/>
          </w:tcPr>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事業所自己評価</w:t>
            </w:r>
          </w:p>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実施日</w:t>
            </w:r>
          </w:p>
        </w:tc>
        <w:tc>
          <w:tcPr>
            <w:tcW w:w="5245" w:type="dxa"/>
            <w:tcBorders>
              <w:top w:val="single" w:color="808080" w:sz="4" w:space="0"/>
              <w:left w:val="single" w:color="808080" w:sz="4" w:space="0"/>
              <w:bottom w:val="single" w:color="808080" w:sz="4" w:space="0"/>
              <w:right w:val="single" w:color="808080" w:sz="4" w:space="0"/>
              <w:tl2br w:val="none" w:color="auto" w:sz="0" w:space="0"/>
              <w:tr2bl w:val="none" w:color="auto" w:sz="0" w:space="0"/>
            </w:tcBorders>
            <w:shd w:val="clear" w:color="auto" w:fill="auto"/>
            <w:vAlign w:val="center"/>
          </w:tcPr>
          <w:p>
            <w:pPr>
              <w:pStyle w:val="18"/>
              <w:spacing w:before="209" w:beforeLines="75" w:beforeAutospacing="0" w:after="69" w:afterLines="25" w:afterAutospacing="0"/>
              <w:rPr>
                <w:rFonts w:hint="eastAsia" w:ascii="BIZ UD明朝 Medium" w:hAnsi="BIZ UD明朝 Medium" w:eastAsia="BIZ UD明朝 Medium"/>
                <w:sz w:val="21"/>
              </w:rPr>
            </w:pPr>
            <w:r>
              <w:rPr>
                <w:rFonts w:hint="eastAsia" w:ascii="BIZ UD明朝 Medium" w:hAnsi="BIZ UD明朝 Medium" w:eastAsia="BIZ UD明朝 Medium"/>
                <w:sz w:val="21"/>
              </w:rPr>
              <w:t>西暦</w:t>
            </w:r>
            <w:r>
              <w:rPr>
                <w:rFonts w:hint="eastAsia" w:ascii="BIZ UD明朝 Medium" w:hAnsi="BIZ UD明朝 Medium" w:eastAsia="BIZ UD明朝 Medium"/>
                <w:sz w:val="21"/>
                <w:u w:val="single" w:color="auto"/>
              </w:rPr>
              <w:t>　　　　　</w:t>
            </w:r>
            <w:r>
              <w:rPr>
                <w:rFonts w:hint="eastAsia" w:ascii="BIZ UD明朝 Medium" w:hAnsi="BIZ UD明朝 Medium" w:eastAsia="BIZ UD明朝 Medium"/>
                <w:sz w:val="21"/>
              </w:rPr>
              <w:t>年</w:t>
            </w:r>
            <w:r>
              <w:rPr>
                <w:rFonts w:hint="eastAsia" w:ascii="BIZ UD明朝 Medium" w:hAnsi="BIZ UD明朝 Medium" w:eastAsia="BIZ UD明朝 Medium"/>
                <w:sz w:val="21"/>
                <w:u w:val="single" w:color="auto"/>
              </w:rPr>
              <w:t>　　　　</w:t>
            </w:r>
            <w:r>
              <w:rPr>
                <w:rFonts w:hint="eastAsia" w:ascii="BIZ UD明朝 Medium" w:hAnsi="BIZ UD明朝 Medium" w:eastAsia="BIZ UD明朝 Medium"/>
                <w:sz w:val="21"/>
              </w:rPr>
              <w:t>月</w:t>
            </w:r>
            <w:r>
              <w:rPr>
                <w:rFonts w:hint="eastAsia" w:ascii="BIZ UD明朝 Medium" w:hAnsi="BIZ UD明朝 Medium" w:eastAsia="BIZ UD明朝 Medium"/>
                <w:sz w:val="21"/>
                <w:u w:val="single" w:color="auto"/>
              </w:rPr>
              <w:t>　　　　</w:t>
            </w:r>
            <w:r>
              <w:rPr>
                <w:rFonts w:hint="eastAsia" w:ascii="BIZ UD明朝 Medium" w:hAnsi="BIZ UD明朝 Medium" w:eastAsia="BIZ UD明朝 Medium"/>
                <w:sz w:val="21"/>
              </w:rPr>
              <w:t>日</w:t>
            </w:r>
          </w:p>
        </w:tc>
        <w:tc>
          <w:tcPr>
            <w:tcW w:w="1985" w:type="dxa"/>
            <w:tcBorders>
              <w:top w:val="single" w:color="808080" w:sz="4" w:space="0"/>
              <w:left w:val="single" w:color="808080" w:sz="4" w:space="0"/>
              <w:bottom w:val="single" w:color="808080" w:sz="4" w:space="0"/>
              <w:right w:val="single" w:color="808080" w:sz="4" w:space="0"/>
              <w:tl2br w:val="none" w:color="auto" w:sz="0" w:space="0"/>
              <w:tr2bl w:val="none" w:color="auto" w:sz="0" w:space="0"/>
            </w:tcBorders>
            <w:shd w:val="clear" w:color="auto" w:fill="F2F2F2"/>
            <w:vAlign w:val="center"/>
          </w:tcPr>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従業者等自己評価</w:t>
            </w:r>
          </w:p>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実施人数</w:t>
            </w:r>
          </w:p>
        </w:tc>
        <w:tc>
          <w:tcPr>
            <w:tcW w:w="5319" w:type="dxa"/>
            <w:tcBorders>
              <w:top w:val="single" w:color="808080" w:sz="4" w:space="0"/>
              <w:left w:val="single" w:color="808080" w:sz="4" w:space="0"/>
              <w:bottom w:val="single" w:color="808080" w:sz="4" w:space="0"/>
              <w:right w:val="single" w:color="808080" w:sz="4" w:space="0"/>
              <w:tl2br w:val="none" w:color="auto" w:sz="0" w:space="0"/>
              <w:tr2bl w:val="none" w:color="auto" w:sz="0" w:space="0"/>
            </w:tcBorders>
            <w:shd w:val="clear" w:color="auto" w:fill="auto"/>
            <w:vAlign w:val="center"/>
          </w:tcPr>
          <w:p>
            <w:pPr>
              <w:pStyle w:val="18"/>
              <w:spacing w:before="209" w:beforeLines="75" w:beforeAutospacing="0" w:after="69" w:afterLines="25" w:afterAutospacing="0"/>
              <w:rPr>
                <w:rFonts w:hint="eastAsia" w:ascii="BIZ UD明朝 Medium" w:hAnsi="BIZ UD明朝 Medium" w:eastAsia="BIZ UD明朝 Medium"/>
                <w:sz w:val="21"/>
              </w:rPr>
            </w:pPr>
            <w:r>
              <w:rPr>
                <w:rFonts w:hint="eastAsia" w:ascii="BIZ UD明朝 Medium" w:hAnsi="BIZ UD明朝 Medium" w:eastAsia="BIZ UD明朝 Medium"/>
                <w:sz w:val="21"/>
              </w:rPr>
              <w:t>　（</w:t>
            </w:r>
            <w:r>
              <w:rPr>
                <w:rFonts w:hint="eastAsia" w:ascii="BIZ UD明朝 Medium" w:hAnsi="BIZ UD明朝 Medium" w:eastAsia="BIZ UD明朝 Medium"/>
                <w:sz w:val="21"/>
                <w:u w:val="single" w:color="auto"/>
              </w:rPr>
              <w:t>　　　　　　</w:t>
            </w:r>
            <w:r>
              <w:rPr>
                <w:rFonts w:hint="eastAsia" w:ascii="BIZ UD明朝 Medium" w:hAnsi="BIZ UD明朝 Medium" w:eastAsia="BIZ UD明朝 Medium"/>
                <w:sz w:val="21"/>
              </w:rPr>
              <w:t>）人　　　　　　　　※管理者を含む</w:t>
            </w:r>
          </w:p>
        </w:tc>
      </w:tr>
    </w:tbl>
    <w:p>
      <w:pPr>
        <w:pStyle w:val="18"/>
        <w:spacing w:before="139" w:beforeLines="50" w:beforeAutospacing="0" w:after="69" w:afterLines="25" w:afterAutospacing="0"/>
        <w:rPr>
          <w:rFonts w:hint="eastAsia" w:ascii="BIZ UD明朝 Medium" w:hAnsi="BIZ UD明朝 Medium" w:eastAsia="BIZ UD明朝 Medium"/>
        </w:rPr>
      </w:pPr>
      <w:r>
        <w:rPr>
          <w:rFonts w:hint="eastAsia" w:ascii="BIZ UDゴシック" w:hAnsi="BIZ UDゴシック" w:eastAsia="BIZ UDゴシック"/>
        </w:rPr>
        <w:t>【運営推進会議における評価の実施概要】</w:t>
      </w:r>
    </w:p>
    <w:tbl>
      <w:tblPr>
        <w:tblStyle w:val="11"/>
        <w:tblpPr w:leftFromText="142" w:rightFromText="142" w:topFromText="0" w:bottomFromText="0" w:vertAnchor="text" w:horzAnchor="margin" w:tblpX="108" w:tblpY="55"/>
        <w:tblW w:w="14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09"/>
        <w:gridCol w:w="5245"/>
        <w:gridCol w:w="1985"/>
        <w:gridCol w:w="5319"/>
      </w:tblGrid>
      <w:tr>
        <w:trPr/>
        <w:tc>
          <w:tcPr>
            <w:tcW w:w="1809" w:type="dxa"/>
            <w:tcBorders>
              <w:top w:val="single" w:color="808080" w:sz="4" w:space="0"/>
              <w:left w:val="single" w:color="808080" w:sz="4" w:space="0"/>
              <w:bottom w:val="single" w:color="808080" w:sz="4" w:space="0"/>
              <w:right w:val="single" w:color="808080" w:sz="4" w:space="0"/>
              <w:tl2br w:val="none" w:color="auto" w:sz="0" w:space="0"/>
              <w:tr2bl w:val="none" w:color="auto" w:sz="0" w:space="0"/>
            </w:tcBorders>
            <w:shd w:val="clear" w:color="auto" w:fill="F2F2F2"/>
            <w:vAlign w:val="center"/>
          </w:tcPr>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実施日</w:t>
            </w:r>
          </w:p>
        </w:tc>
        <w:tc>
          <w:tcPr>
            <w:tcW w:w="5245" w:type="dxa"/>
            <w:tcBorders>
              <w:top w:val="single" w:color="808080" w:sz="4" w:space="0"/>
              <w:left w:val="single" w:color="808080" w:sz="4" w:space="0"/>
              <w:bottom w:val="single" w:color="808080" w:sz="4" w:space="0"/>
              <w:right w:val="single" w:color="808080" w:sz="4" w:space="0"/>
              <w:tl2br w:val="none" w:color="auto" w:sz="0" w:space="0"/>
              <w:tr2bl w:val="none" w:color="auto" w:sz="0" w:space="0"/>
            </w:tcBorders>
            <w:shd w:val="clear" w:color="auto" w:fill="auto"/>
            <w:vAlign w:val="center"/>
          </w:tcPr>
          <w:p>
            <w:pPr>
              <w:pStyle w:val="18"/>
              <w:spacing w:before="209" w:beforeLines="75" w:beforeAutospacing="0" w:after="69" w:afterLines="25" w:afterAutospacing="0"/>
              <w:rPr>
                <w:rFonts w:hint="eastAsia" w:ascii="BIZ UD明朝 Medium" w:hAnsi="BIZ UD明朝 Medium" w:eastAsia="BIZ UD明朝 Medium"/>
                <w:sz w:val="21"/>
              </w:rPr>
            </w:pPr>
            <w:r>
              <w:rPr>
                <w:rFonts w:hint="eastAsia" w:ascii="BIZ UD明朝 Medium" w:hAnsi="BIZ UD明朝 Medium" w:eastAsia="BIZ UD明朝 Medium"/>
                <w:sz w:val="21"/>
              </w:rPr>
              <w:t>西暦</w:t>
            </w:r>
            <w:r>
              <w:rPr>
                <w:rFonts w:hint="eastAsia" w:ascii="BIZ UD明朝 Medium" w:hAnsi="BIZ UD明朝 Medium" w:eastAsia="BIZ UD明朝 Medium"/>
                <w:sz w:val="21"/>
                <w:u w:val="single" w:color="auto"/>
              </w:rPr>
              <w:t>　　　　　</w:t>
            </w:r>
            <w:r>
              <w:rPr>
                <w:rFonts w:hint="eastAsia" w:ascii="BIZ UD明朝 Medium" w:hAnsi="BIZ UD明朝 Medium" w:eastAsia="BIZ UD明朝 Medium"/>
                <w:sz w:val="21"/>
              </w:rPr>
              <w:t>年</w:t>
            </w:r>
            <w:r>
              <w:rPr>
                <w:rFonts w:hint="eastAsia" w:ascii="BIZ UD明朝 Medium" w:hAnsi="BIZ UD明朝 Medium" w:eastAsia="BIZ UD明朝 Medium"/>
                <w:sz w:val="21"/>
                <w:u w:val="single" w:color="auto"/>
              </w:rPr>
              <w:t>　　　　</w:t>
            </w:r>
            <w:r>
              <w:rPr>
                <w:rFonts w:hint="eastAsia" w:ascii="BIZ UD明朝 Medium" w:hAnsi="BIZ UD明朝 Medium" w:eastAsia="BIZ UD明朝 Medium"/>
                <w:sz w:val="21"/>
              </w:rPr>
              <w:t>月</w:t>
            </w:r>
            <w:r>
              <w:rPr>
                <w:rFonts w:hint="eastAsia" w:ascii="BIZ UD明朝 Medium" w:hAnsi="BIZ UD明朝 Medium" w:eastAsia="BIZ UD明朝 Medium"/>
                <w:sz w:val="21"/>
                <w:u w:val="single" w:color="auto"/>
              </w:rPr>
              <w:t>　　　　</w:t>
            </w:r>
            <w:r>
              <w:rPr>
                <w:rFonts w:hint="eastAsia" w:ascii="BIZ UD明朝 Medium" w:hAnsi="BIZ UD明朝 Medium" w:eastAsia="BIZ UD明朝 Medium"/>
                <w:sz w:val="21"/>
              </w:rPr>
              <w:t>日</w:t>
            </w:r>
          </w:p>
        </w:tc>
        <w:tc>
          <w:tcPr>
            <w:tcW w:w="1985" w:type="dxa"/>
            <w:tcBorders>
              <w:top w:val="single" w:color="808080" w:sz="4" w:space="0"/>
              <w:left w:val="single" w:color="808080" w:sz="4" w:space="0"/>
              <w:bottom w:val="single" w:color="808080" w:sz="4" w:space="0"/>
              <w:right w:val="single" w:color="808080" w:sz="4" w:space="0"/>
              <w:tl2br w:val="none" w:color="auto" w:sz="0" w:space="0"/>
              <w:tr2bl w:val="none" w:color="auto" w:sz="0" w:space="0"/>
            </w:tcBorders>
            <w:shd w:val="clear" w:color="auto" w:fill="F2F2F2"/>
            <w:vAlign w:val="center"/>
          </w:tcPr>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出席人数（合計）</w:t>
            </w:r>
          </w:p>
        </w:tc>
        <w:tc>
          <w:tcPr>
            <w:tcW w:w="5319" w:type="dxa"/>
            <w:tcBorders>
              <w:top w:val="single" w:color="808080" w:sz="4" w:space="0"/>
              <w:left w:val="single" w:color="808080" w:sz="4" w:space="0"/>
              <w:bottom w:val="single" w:color="808080" w:sz="4" w:space="0"/>
              <w:right w:val="single" w:color="808080" w:sz="4" w:space="0"/>
              <w:tl2br w:val="none" w:color="auto" w:sz="0" w:space="0"/>
              <w:tr2bl w:val="none" w:color="auto" w:sz="0" w:space="0"/>
            </w:tcBorders>
            <w:shd w:val="clear" w:color="auto" w:fill="auto"/>
            <w:vAlign w:val="center"/>
          </w:tcPr>
          <w:p>
            <w:pPr>
              <w:pStyle w:val="18"/>
              <w:spacing w:before="209" w:beforeLines="75" w:beforeAutospacing="0" w:after="69" w:afterLines="25" w:afterAutospacing="0"/>
              <w:rPr>
                <w:rFonts w:hint="eastAsia" w:ascii="BIZ UD明朝 Medium" w:hAnsi="BIZ UD明朝 Medium" w:eastAsia="BIZ UD明朝 Medium"/>
                <w:sz w:val="21"/>
              </w:rPr>
            </w:pPr>
            <w:r>
              <w:rPr>
                <w:rFonts w:hint="eastAsia" w:ascii="BIZ UD明朝 Medium" w:hAnsi="BIZ UD明朝 Medium" w:eastAsia="BIZ UD明朝 Medium"/>
                <w:sz w:val="21"/>
              </w:rPr>
              <w:t>　（</w:t>
            </w:r>
            <w:r>
              <w:rPr>
                <w:rFonts w:hint="eastAsia" w:ascii="BIZ UD明朝 Medium" w:hAnsi="BIZ UD明朝 Medium" w:eastAsia="BIZ UD明朝 Medium"/>
                <w:sz w:val="21"/>
                <w:u w:val="single" w:color="auto"/>
              </w:rPr>
              <w:t>　　　　　　</w:t>
            </w:r>
            <w:r>
              <w:rPr>
                <w:rFonts w:hint="eastAsia" w:ascii="BIZ UD明朝 Medium" w:hAnsi="BIZ UD明朝 Medium" w:eastAsia="BIZ UD明朝 Medium"/>
                <w:sz w:val="21"/>
              </w:rPr>
              <w:t>）人　　　　　※自事業所職員を含む</w:t>
            </w:r>
          </w:p>
        </w:tc>
      </w:tr>
      <w:tr>
        <w:trPr/>
        <w:tc>
          <w:tcPr>
            <w:tcW w:w="1809" w:type="dxa"/>
            <w:tcBorders>
              <w:top w:val="single" w:color="808080" w:sz="4" w:space="0"/>
              <w:left w:val="single" w:color="808080" w:sz="4" w:space="0"/>
              <w:bottom w:val="single" w:color="808080" w:sz="4" w:space="0"/>
              <w:right w:val="single" w:color="808080" w:sz="4" w:space="0"/>
              <w:tl2br w:val="none" w:color="auto" w:sz="0" w:space="0"/>
              <w:tr2bl w:val="none" w:color="auto" w:sz="0" w:space="0"/>
            </w:tcBorders>
            <w:shd w:val="clear" w:color="auto" w:fill="F2F2F2"/>
            <w:vAlign w:val="center"/>
          </w:tcPr>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出席者（内訳）</w:t>
            </w:r>
          </w:p>
        </w:tc>
        <w:tc>
          <w:tcPr>
            <w:tcW w:w="12549" w:type="dxa"/>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shd w:val="clear" w:color="auto" w:fill="auto"/>
            <w:vAlign w:val="center"/>
          </w:tcPr>
          <w:p>
            <w:pPr>
              <w:pStyle w:val="18"/>
              <w:spacing w:before="139" w:beforeLines="50" w:beforeAutospacing="0"/>
              <w:rPr>
                <w:rFonts w:hint="eastAsia" w:ascii="BIZ UD明朝 Medium" w:hAnsi="BIZ UD明朝 Medium" w:eastAsia="BIZ UD明朝 Medium"/>
                <w:sz w:val="21"/>
              </w:rPr>
            </w:pPr>
            <w:r>
              <w:rPr>
                <w:rFonts w:hint="eastAsia" w:ascii="BIZ UD明朝 Medium" w:hAnsi="BIZ UD明朝 Medium" w:eastAsia="BIZ UD明朝 Medium"/>
                <w:sz w:val="21"/>
              </w:rPr>
              <w:t>□自事業所職員（</w:t>
            </w:r>
            <w:r>
              <w:rPr>
                <w:rFonts w:hint="eastAsia" w:ascii="BIZ UD明朝 Medium" w:hAnsi="BIZ UD明朝 Medium" w:eastAsia="BIZ UD明朝 Medium"/>
                <w:sz w:val="21"/>
                <w:u w:val="single" w:color="auto"/>
              </w:rPr>
              <w:t>　　　</w:t>
            </w:r>
            <w:r>
              <w:rPr>
                <w:rFonts w:hint="eastAsia" w:ascii="BIZ UD明朝 Medium" w:hAnsi="BIZ UD明朝 Medium" w:eastAsia="BIZ UD明朝 Medium"/>
                <w:sz w:val="21"/>
              </w:rPr>
              <w:t>人）　　□市町村職員（</w:t>
            </w:r>
            <w:r>
              <w:rPr>
                <w:rFonts w:hint="eastAsia" w:ascii="BIZ UD明朝 Medium" w:hAnsi="BIZ UD明朝 Medium" w:eastAsia="BIZ UD明朝 Medium"/>
                <w:sz w:val="21"/>
                <w:u w:val="single" w:color="auto"/>
              </w:rPr>
              <w:t>　　　</w:t>
            </w:r>
            <w:r>
              <w:rPr>
                <w:rFonts w:hint="eastAsia" w:ascii="BIZ UD明朝 Medium" w:hAnsi="BIZ UD明朝 Medium" w:eastAsia="BIZ UD明朝 Medium"/>
                <w:sz w:val="21"/>
              </w:rPr>
              <w:t>人）　　□地域包括支援センター職員（</w:t>
            </w:r>
            <w:r>
              <w:rPr>
                <w:rFonts w:hint="eastAsia" w:ascii="BIZ UD明朝 Medium" w:hAnsi="BIZ UD明朝 Medium" w:eastAsia="BIZ UD明朝 Medium"/>
                <w:sz w:val="21"/>
                <w:u w:val="single" w:color="auto"/>
              </w:rPr>
              <w:t>　　　</w:t>
            </w:r>
            <w:r>
              <w:rPr>
                <w:rFonts w:hint="eastAsia" w:ascii="BIZ UD明朝 Medium" w:hAnsi="BIZ UD明朝 Medium" w:eastAsia="BIZ UD明朝 Medium"/>
                <w:sz w:val="21"/>
              </w:rPr>
              <w:t>人）　　□地域住民の代表者（</w:t>
            </w:r>
            <w:r>
              <w:rPr>
                <w:rFonts w:hint="eastAsia" w:ascii="BIZ UD明朝 Medium" w:hAnsi="BIZ UD明朝 Medium" w:eastAsia="BIZ UD明朝 Medium"/>
                <w:sz w:val="21"/>
                <w:u w:val="single" w:color="auto"/>
              </w:rPr>
              <w:t>　　　</w:t>
            </w:r>
            <w:r>
              <w:rPr>
                <w:rFonts w:hint="eastAsia" w:ascii="BIZ UD明朝 Medium" w:hAnsi="BIZ UD明朝 Medium" w:eastAsia="BIZ UD明朝 Medium"/>
                <w:sz w:val="21"/>
              </w:rPr>
              <w:t>人）</w:t>
            </w:r>
          </w:p>
          <w:p>
            <w:pPr>
              <w:pStyle w:val="18"/>
              <w:spacing w:before="139" w:beforeLines="50" w:beforeAutospacing="0" w:after="69" w:afterLines="25" w:afterAutospacing="0"/>
              <w:rPr>
                <w:rFonts w:hint="eastAsia" w:ascii="BIZ UD明朝 Medium" w:hAnsi="BIZ UD明朝 Medium" w:eastAsia="BIZ UD明朝 Medium"/>
                <w:sz w:val="21"/>
              </w:rPr>
            </w:pPr>
            <w:r>
              <w:rPr>
                <w:rFonts w:hint="eastAsia" w:ascii="BIZ UD明朝 Medium" w:hAnsi="BIZ UD明朝 Medium" w:eastAsia="BIZ UD明朝 Medium"/>
                <w:sz w:val="21"/>
              </w:rPr>
              <w:t>□利用者（</w:t>
            </w:r>
            <w:r>
              <w:rPr>
                <w:rFonts w:hint="eastAsia" w:ascii="BIZ UD明朝 Medium" w:hAnsi="BIZ UD明朝 Medium" w:eastAsia="BIZ UD明朝 Medium"/>
                <w:sz w:val="21"/>
                <w:u w:val="single" w:color="auto"/>
              </w:rPr>
              <w:t>　　　</w:t>
            </w:r>
            <w:r>
              <w:rPr>
                <w:rFonts w:hint="eastAsia" w:ascii="BIZ UD明朝 Medium" w:hAnsi="BIZ UD明朝 Medium" w:eastAsia="BIZ UD明朝 Medium"/>
                <w:sz w:val="21"/>
              </w:rPr>
              <w:t>人）　　□利用者の家族（</w:t>
            </w:r>
            <w:r>
              <w:rPr>
                <w:rFonts w:hint="eastAsia" w:ascii="BIZ UD明朝 Medium" w:hAnsi="BIZ UD明朝 Medium" w:eastAsia="BIZ UD明朝 Medium"/>
                <w:sz w:val="21"/>
                <w:u w:val="single" w:color="auto"/>
              </w:rPr>
              <w:t>　　　</w:t>
            </w:r>
            <w:r>
              <w:rPr>
                <w:rFonts w:hint="eastAsia" w:ascii="BIZ UD明朝 Medium" w:hAnsi="BIZ UD明朝 Medium" w:eastAsia="BIZ UD明朝 Medium"/>
                <w:sz w:val="21"/>
              </w:rPr>
              <w:t>人）　　□知見を有する者（</w:t>
            </w:r>
            <w:r>
              <w:rPr>
                <w:rFonts w:hint="eastAsia" w:ascii="BIZ UD明朝 Medium" w:hAnsi="BIZ UD明朝 Medium" w:eastAsia="BIZ UD明朝 Medium"/>
                <w:sz w:val="21"/>
                <w:u w:val="single" w:color="auto"/>
              </w:rPr>
              <w:t>　　　</w:t>
            </w:r>
            <w:r>
              <w:rPr>
                <w:rFonts w:hint="eastAsia" w:ascii="BIZ UD明朝 Medium" w:hAnsi="BIZ UD明朝 Medium" w:eastAsia="BIZ UD明朝 Medium"/>
                <w:sz w:val="21"/>
              </w:rPr>
              <w:t>人）　　□その他（</w:t>
            </w:r>
            <w:r>
              <w:rPr>
                <w:rFonts w:hint="eastAsia" w:ascii="BIZ UD明朝 Medium" w:hAnsi="BIZ UD明朝 Medium" w:eastAsia="BIZ UD明朝 Medium"/>
                <w:sz w:val="21"/>
                <w:u w:val="single" w:color="auto"/>
              </w:rPr>
              <w:t>　　　</w:t>
            </w:r>
            <w:r>
              <w:rPr>
                <w:rFonts w:hint="eastAsia" w:ascii="BIZ UD明朝 Medium" w:hAnsi="BIZ UD明朝 Medium" w:eastAsia="BIZ UD明朝 Medium"/>
                <w:sz w:val="21"/>
              </w:rPr>
              <w:t>人）</w:t>
            </w:r>
          </w:p>
        </w:tc>
      </w:tr>
    </w:tbl>
    <w:p>
      <w:pPr>
        <w:pStyle w:val="18"/>
        <w:spacing w:after="69" w:afterLines="25" w:afterAutospacing="0"/>
        <w:rPr>
          <w:rFonts w:hint="eastAsia" w:ascii="BIZ UD明朝 Medium" w:hAnsi="BIZ UD明朝 Medium" w:eastAsia="BIZ UD明朝 Medium"/>
          <w:caps w:val="1"/>
        </w:rPr>
      </w:pPr>
      <w:r>
        <w:rPr>
          <w:rFonts w:hint="eastAsia"/>
        </w:rPr>
        <w:br w:type="page"/>
      </w: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caps w:val="1"/>
        </w:rPr>
        <w:t>前回の改善計画の進捗評価</w:t>
      </w:r>
    </w:p>
    <w:tbl>
      <w:tblPr>
        <w:tblStyle w:val="11"/>
        <w:tblW w:w="14376"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firstRow="1" w:lastRow="0" w:firstColumn="1" w:lastColumn="0" w:noHBand="0" w:noVBand="1" w:val="04A0"/>
      </w:tblPr>
      <w:tblGrid>
        <w:gridCol w:w="1134"/>
        <w:gridCol w:w="1560"/>
        <w:gridCol w:w="3894"/>
        <w:gridCol w:w="3894"/>
        <w:gridCol w:w="3894"/>
      </w:tblGrid>
      <w:tr>
        <w:trPr>
          <w:trHeight w:val="673" w:hRule="atLeast"/>
        </w:trPr>
        <w:tc>
          <w:tcPr>
            <w:tcW w:w="26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2F2F2"/>
            <w:vAlign w:val="center"/>
          </w:tcPr>
          <w:p>
            <w:pPr>
              <w:pStyle w:val="18"/>
              <w:jc w:val="center"/>
              <w:rPr>
                <w:rFonts w:hint="eastAsia" w:ascii="BIZ UD明朝 Medium" w:hAnsi="BIZ UD明朝 Medium" w:eastAsia="BIZ UD明朝 Medium"/>
                <w:sz w:val="21"/>
              </w:rPr>
            </w:pPr>
            <w:r>
              <w:rPr>
                <w:rFonts w:hint="eastAsia" w:ascii="BIZ UD明朝 Medium" w:hAnsi="BIZ UD明朝 Medium" w:eastAsia="BIZ UD明朝 Medium"/>
                <w:sz w:val="21"/>
              </w:rPr>
              <w:t>項目</w:t>
            </w:r>
          </w:p>
        </w:tc>
        <w:tc>
          <w:tcPr>
            <w:tcW w:w="3894" w:type="dxa"/>
            <w:tcBorders>
              <w:top w:val="single" w:color="808080" w:sz="4" w:space="0"/>
              <w:left w:val="none" w:color="auto" w:sz="0" w:space="0"/>
              <w:bottom w:val="none" w:color="auto" w:sz="0" w:space="0"/>
              <w:right w:val="single" w:color="808080" w:sz="4" w:space="0"/>
              <w:tl2br w:val="none" w:color="auto" w:sz="0" w:space="0"/>
              <w:tr2bl w:val="none" w:color="auto" w:sz="0" w:space="0"/>
            </w:tcBorders>
            <w:shd w:val="clear" w:color="auto" w:fill="F2F2F2"/>
            <w:vAlign w:val="center"/>
          </w:tcPr>
          <w:p>
            <w:pPr>
              <w:pStyle w:val="18"/>
              <w:jc w:val="center"/>
              <w:rPr>
                <w:rFonts w:hint="eastAsia" w:ascii="BIZ UD明朝 Medium" w:hAnsi="BIZ UD明朝 Medium" w:eastAsia="BIZ UD明朝 Medium"/>
                <w:sz w:val="21"/>
              </w:rPr>
            </w:pPr>
            <w:r>
              <w:rPr>
                <w:rFonts w:hint="eastAsia" w:ascii="BIZ UD明朝 Medium" w:hAnsi="BIZ UD明朝 Medium" w:eastAsia="BIZ UD明朝 Medium"/>
                <w:sz w:val="21"/>
              </w:rPr>
              <w:t>前回の改善計画</w:t>
            </w:r>
          </w:p>
        </w:tc>
        <w:tc>
          <w:tcPr>
            <w:tcW w:w="3894" w:type="dxa"/>
            <w:tcBorders>
              <w:top w:val="single" w:color="808080" w:sz="4" w:space="0"/>
              <w:left w:val="single" w:color="808080" w:sz="4" w:space="0"/>
              <w:bottom w:val="none" w:color="auto" w:sz="0" w:space="0"/>
              <w:right w:val="none" w:color="auto" w:sz="0" w:space="0"/>
              <w:tl2br w:val="none" w:color="auto" w:sz="0" w:space="0"/>
              <w:tr2bl w:val="none" w:color="auto" w:sz="0" w:space="0"/>
            </w:tcBorders>
            <w:shd w:val="clear" w:color="auto" w:fill="F2F2F2"/>
            <w:vAlign w:val="center"/>
          </w:tcPr>
          <w:p>
            <w:pPr>
              <w:pStyle w:val="18"/>
              <w:jc w:val="center"/>
              <w:rPr>
                <w:rFonts w:hint="eastAsia" w:ascii="BIZ UD明朝 Medium" w:hAnsi="BIZ UD明朝 Medium" w:eastAsia="BIZ UD明朝 Medium"/>
                <w:sz w:val="21"/>
              </w:rPr>
            </w:pPr>
            <w:r>
              <w:rPr>
                <w:rFonts w:hint="eastAsia" w:ascii="BIZ UD明朝 Medium" w:hAnsi="BIZ UD明朝 Medium" w:eastAsia="BIZ UD明朝 Medium"/>
                <w:sz w:val="21"/>
              </w:rPr>
              <w:t>実施した具体的な取組</w:t>
            </w:r>
          </w:p>
        </w:tc>
        <w:tc>
          <w:tcPr>
            <w:tcW w:w="3894" w:type="dxa"/>
            <w:tcBorders>
              <w:top w:val="none" w:color="auto" w:sz="0" w:space="0"/>
              <w:left w:val="single" w:color="808080" w:sz="4" w:space="0"/>
              <w:bottom w:val="none" w:color="auto" w:sz="0" w:space="0"/>
              <w:right w:val="none" w:color="auto" w:sz="0" w:space="0"/>
              <w:tl2br w:val="none" w:color="auto" w:sz="0" w:space="0"/>
              <w:tr2bl w:val="none" w:color="auto" w:sz="0" w:space="0"/>
            </w:tcBorders>
            <w:shd w:val="clear" w:color="auto" w:fill="F2F2F2"/>
            <w:vAlign w:val="center"/>
          </w:tcPr>
          <w:p>
            <w:pPr>
              <w:pStyle w:val="18"/>
              <w:jc w:val="center"/>
              <w:rPr>
                <w:rFonts w:hint="eastAsia" w:ascii="BIZ UD明朝 Medium" w:hAnsi="BIZ UD明朝 Medium" w:eastAsia="BIZ UD明朝 Medium"/>
                <w:sz w:val="21"/>
              </w:rPr>
            </w:pPr>
            <w:r>
              <w:rPr>
                <w:rFonts w:hint="eastAsia" w:ascii="BIZ UD明朝 Medium" w:hAnsi="BIZ UD明朝 Medium" w:eastAsia="BIZ UD明朝 Medium"/>
                <w:sz w:val="21"/>
              </w:rPr>
              <w:t>進捗評価</w:t>
            </w:r>
          </w:p>
        </w:tc>
      </w:tr>
      <w:tr>
        <w:trPr/>
        <w:tc>
          <w:tcPr>
            <w:tcW w:w="26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Ⅰ．事業運営の評価</w:t>
            </w:r>
          </w:p>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（評価項目</w:t>
            </w:r>
            <w:r>
              <w:rPr>
                <w:rFonts w:hint="eastAsia" w:ascii="BIZ UD明朝 Medium" w:hAnsi="BIZ UD明朝 Medium" w:eastAsia="BIZ UD明朝 Medium"/>
                <w:sz w:val="21"/>
              </w:rPr>
              <w:t>1</w:t>
            </w:r>
            <w:r>
              <w:rPr>
                <w:rFonts w:hint="eastAsia" w:ascii="BIZ UD明朝 Medium" w:hAnsi="BIZ UD明朝 Medium" w:eastAsia="BIZ UD明朝 Medium"/>
                <w:sz w:val="21"/>
              </w:rPr>
              <w:t>～</w:t>
            </w:r>
            <w:r>
              <w:rPr>
                <w:rFonts w:hint="eastAsia" w:ascii="BIZ UD明朝 Medium" w:hAnsi="BIZ UD明朝 Medium" w:eastAsia="BIZ UD明朝 Medium"/>
                <w:sz w:val="21"/>
              </w:rPr>
              <w:t>10</w:t>
            </w:r>
            <w:r>
              <w:rPr>
                <w:rFonts w:hint="eastAsia" w:ascii="BIZ UD明朝 Medium" w:hAnsi="BIZ UD明朝 Medium" w:eastAsia="BIZ UD明朝 Medium"/>
                <w:sz w:val="21"/>
              </w:rPr>
              <w:t>）</w:t>
            </w:r>
          </w:p>
        </w:tc>
        <w:tc>
          <w:tcPr>
            <w:tcW w:w="3894" w:type="dxa"/>
            <w:tcBorders>
              <w:top w:val="none" w:color="auto" w:sz="0" w:space="0"/>
              <w:left w:val="none" w:color="auto" w:sz="0" w:space="0"/>
              <w:bottom w:val="none" w:color="auto" w:sz="0" w:space="0"/>
              <w:right w:val="single" w:color="808080" w:sz="4"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spacing w:after="139" w:afterLines="50" w:afterAutospacing="0"/>
              <w:rPr>
                <w:rFonts w:hint="eastAsia" w:ascii="BIZ UD明朝 Medium" w:hAnsi="BIZ UD明朝 Medium" w:eastAsia="BIZ UD明朝 Medium"/>
                <w:sz w:val="21"/>
              </w:rPr>
            </w:pPr>
          </w:p>
        </w:tc>
        <w:tc>
          <w:tcPr>
            <w:tcW w:w="3894" w:type="dxa"/>
            <w:tcBorders>
              <w:top w:val="none" w:color="auto" w:sz="0" w:space="0"/>
              <w:left w:val="single" w:color="808080"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tc>
        <w:tc>
          <w:tcPr>
            <w:tcW w:w="3894" w:type="dxa"/>
            <w:tcBorders>
              <w:top w:val="none" w:color="auto" w:sz="0" w:space="0"/>
              <w:left w:val="single" w:color="808080"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tc>
      </w:tr>
      <w:tr>
        <w:trPr/>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Ⅱ．サービス提供等の評価</w:t>
            </w:r>
          </w:p>
          <w:p>
            <w:pPr>
              <w:pStyle w:val="18"/>
              <w:rPr>
                <w:rFonts w:hint="eastAsia" w:ascii="BIZ UD明朝 Medium" w:hAnsi="BIZ UD明朝 Medium" w:eastAsia="BIZ UD明朝 Medium"/>
                <w:sz w:val="21"/>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snapToGrid w:val="0"/>
              <w:rPr>
                <w:rFonts w:hint="eastAsia" w:ascii="BIZ UD明朝 Medium" w:hAnsi="BIZ UD明朝 Medium" w:eastAsia="BIZ UD明朝 Medium"/>
                <w:sz w:val="21"/>
              </w:rPr>
            </w:pPr>
            <w:r>
              <w:rPr>
                <w:rFonts w:hint="eastAsia" w:ascii="BIZ UD明朝 Medium" w:hAnsi="BIZ UD明朝 Medium" w:eastAsia="BIZ UD明朝 Medium"/>
                <w:sz w:val="21"/>
              </w:rPr>
              <w:t>１．利用者等の特性・変化に応じた専門的なサービス提供</w:t>
            </w:r>
          </w:p>
          <w:p>
            <w:pPr>
              <w:pStyle w:val="18"/>
              <w:snapToGrid w:val="0"/>
              <w:rPr>
                <w:rFonts w:hint="eastAsia" w:ascii="BIZ UD明朝 Medium" w:hAnsi="BIZ UD明朝 Medium" w:eastAsia="BIZ UD明朝 Medium"/>
                <w:sz w:val="21"/>
              </w:rPr>
            </w:pPr>
            <w:r>
              <w:rPr>
                <w:rFonts w:hint="eastAsia" w:ascii="BIZ UD明朝 Medium" w:hAnsi="BIZ UD明朝 Medium" w:eastAsia="BIZ UD明朝 Medium"/>
                <w:sz w:val="21"/>
              </w:rPr>
              <w:t>（評価項目</w:t>
            </w:r>
            <w:r>
              <w:rPr>
                <w:rFonts w:hint="eastAsia" w:ascii="BIZ UD明朝 Medium" w:hAnsi="BIZ UD明朝 Medium" w:eastAsia="BIZ UD明朝 Medium"/>
                <w:sz w:val="21"/>
              </w:rPr>
              <w:t>11</w:t>
            </w:r>
            <w:r>
              <w:rPr>
                <w:rFonts w:hint="eastAsia" w:ascii="BIZ UD明朝 Medium" w:hAnsi="BIZ UD明朝 Medium" w:eastAsia="BIZ UD明朝 Medium"/>
                <w:sz w:val="21"/>
              </w:rPr>
              <w:t>～</w:t>
            </w:r>
            <w:r>
              <w:rPr>
                <w:rFonts w:hint="eastAsia" w:ascii="BIZ UD明朝 Medium" w:hAnsi="BIZ UD明朝 Medium" w:eastAsia="BIZ UD明朝 Medium"/>
                <w:sz w:val="21"/>
              </w:rPr>
              <w:t>27</w:t>
            </w:r>
            <w:r>
              <w:rPr>
                <w:rFonts w:hint="eastAsia" w:ascii="BIZ UD明朝 Medium" w:hAnsi="BIZ UD明朝 Medium" w:eastAsia="BIZ UD明朝 Medium"/>
                <w:sz w:val="21"/>
              </w:rPr>
              <w:t>）</w:t>
            </w:r>
          </w:p>
        </w:tc>
        <w:tc>
          <w:tcPr>
            <w:tcW w:w="3894" w:type="dxa"/>
            <w:tcBorders>
              <w:top w:val="none" w:color="auto" w:sz="0" w:space="0"/>
              <w:left w:val="none" w:color="auto" w:sz="0" w:space="0"/>
              <w:bottom w:val="none" w:color="auto" w:sz="0" w:space="0"/>
              <w:right w:val="single" w:color="808080" w:sz="4"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spacing w:after="139" w:afterLines="50" w:afterAutospacing="0"/>
              <w:rPr>
                <w:rFonts w:hint="eastAsia" w:ascii="BIZ UD明朝 Medium" w:hAnsi="BIZ UD明朝 Medium" w:eastAsia="BIZ UD明朝 Medium"/>
                <w:sz w:val="21"/>
              </w:rPr>
            </w:pPr>
          </w:p>
        </w:tc>
        <w:tc>
          <w:tcPr>
            <w:tcW w:w="3894" w:type="dxa"/>
            <w:tcBorders>
              <w:top w:val="none" w:color="auto" w:sz="0" w:space="0"/>
              <w:left w:val="single" w:color="808080"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tc>
        <w:tc>
          <w:tcPr>
            <w:tcW w:w="3894" w:type="dxa"/>
            <w:tcBorders>
              <w:top w:val="none" w:color="auto" w:sz="0" w:space="0"/>
              <w:left w:val="single" w:color="808080"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tc>
      </w:tr>
      <w:tr>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default"/>
                <w:sz w:val="21"/>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snapToGrid w:val="0"/>
              <w:rPr>
                <w:rFonts w:hint="eastAsia" w:ascii="BIZ UD明朝 Medium" w:hAnsi="BIZ UD明朝 Medium" w:eastAsia="BIZ UD明朝 Medium"/>
                <w:sz w:val="21"/>
              </w:rPr>
            </w:pPr>
            <w:r>
              <w:rPr>
                <w:rFonts w:hint="eastAsia" w:ascii="BIZ UD明朝 Medium" w:hAnsi="BIZ UD明朝 Medium" w:eastAsia="BIZ UD明朝 Medium"/>
                <w:sz w:val="21"/>
              </w:rPr>
              <w:t>２．多機関・多職種との連携</w:t>
            </w:r>
          </w:p>
          <w:p>
            <w:pPr>
              <w:pStyle w:val="18"/>
              <w:snapToGrid w:val="0"/>
              <w:rPr>
                <w:rFonts w:hint="eastAsia" w:ascii="BIZ UD明朝 Medium" w:hAnsi="BIZ UD明朝 Medium" w:eastAsia="BIZ UD明朝 Medium"/>
                <w:sz w:val="21"/>
              </w:rPr>
            </w:pPr>
            <w:r>
              <w:rPr>
                <w:rFonts w:hint="eastAsia" w:ascii="BIZ UD明朝 Medium" w:hAnsi="BIZ UD明朝 Medium" w:eastAsia="BIZ UD明朝 Medium"/>
                <w:sz w:val="21"/>
              </w:rPr>
              <w:t>（評価項目</w:t>
            </w:r>
            <w:r>
              <w:rPr>
                <w:rFonts w:hint="eastAsia" w:ascii="BIZ UD明朝 Medium" w:hAnsi="BIZ UD明朝 Medium" w:eastAsia="BIZ UD明朝 Medium"/>
                <w:sz w:val="21"/>
              </w:rPr>
              <w:t>28</w:t>
            </w:r>
            <w:r>
              <w:rPr>
                <w:rFonts w:hint="eastAsia" w:ascii="BIZ UD明朝 Medium" w:hAnsi="BIZ UD明朝 Medium" w:eastAsia="BIZ UD明朝 Medium"/>
                <w:sz w:val="21"/>
              </w:rPr>
              <w:t>～</w:t>
            </w:r>
            <w:r>
              <w:rPr>
                <w:rFonts w:hint="eastAsia" w:ascii="BIZ UD明朝 Medium" w:hAnsi="BIZ UD明朝 Medium" w:eastAsia="BIZ UD明朝 Medium"/>
                <w:sz w:val="21"/>
              </w:rPr>
              <w:t>31</w:t>
            </w:r>
            <w:r>
              <w:rPr>
                <w:rFonts w:hint="eastAsia" w:ascii="BIZ UD明朝 Medium" w:hAnsi="BIZ UD明朝 Medium" w:eastAsia="BIZ UD明朝 Medium"/>
                <w:sz w:val="21"/>
              </w:rPr>
              <w:t>）</w:t>
            </w:r>
          </w:p>
        </w:tc>
        <w:tc>
          <w:tcPr>
            <w:tcW w:w="38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spacing w:after="139" w:afterLines="50" w:afterAutospacing="0"/>
              <w:rPr>
                <w:rFonts w:hint="eastAsia" w:ascii="BIZ UD明朝 Medium" w:hAnsi="BIZ UD明朝 Medium" w:eastAsia="BIZ UD明朝 Medium"/>
                <w:sz w:val="21"/>
              </w:rPr>
            </w:pPr>
          </w:p>
        </w:tc>
        <w:tc>
          <w:tcPr>
            <w:tcW w:w="38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tc>
        <w:tc>
          <w:tcPr>
            <w:tcW w:w="38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tc>
      </w:tr>
      <w:tr>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default"/>
                <w:sz w:val="21"/>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snapToGrid w:val="0"/>
              <w:rPr>
                <w:rFonts w:hint="eastAsia" w:ascii="BIZ UD明朝 Medium" w:hAnsi="BIZ UD明朝 Medium" w:eastAsia="BIZ UD明朝 Medium"/>
                <w:sz w:val="21"/>
              </w:rPr>
            </w:pPr>
            <w:r>
              <w:rPr>
                <w:rFonts w:hint="eastAsia" w:ascii="BIZ UD明朝 Medium" w:hAnsi="BIZ UD明朝 Medium" w:eastAsia="BIZ UD明朝 Medium"/>
                <w:sz w:val="21"/>
              </w:rPr>
              <w:t>３．誰でも安心して暮らせるまちづくりへの参画（評価項目</w:t>
            </w:r>
            <w:r>
              <w:rPr>
                <w:rFonts w:hint="eastAsia" w:ascii="BIZ UD明朝 Medium" w:hAnsi="BIZ UD明朝 Medium" w:eastAsia="BIZ UD明朝 Medium"/>
                <w:sz w:val="21"/>
              </w:rPr>
              <w:t>32</w:t>
            </w:r>
            <w:r>
              <w:rPr>
                <w:rFonts w:hint="eastAsia" w:ascii="BIZ UD明朝 Medium" w:hAnsi="BIZ UD明朝 Medium" w:eastAsia="BIZ UD明朝 Medium"/>
                <w:sz w:val="21"/>
              </w:rPr>
              <w:t>～</w:t>
            </w:r>
            <w:r>
              <w:rPr>
                <w:rFonts w:hint="eastAsia" w:ascii="BIZ UD明朝 Medium" w:hAnsi="BIZ UD明朝 Medium" w:eastAsia="BIZ UD明朝 Medium"/>
                <w:sz w:val="21"/>
              </w:rPr>
              <w:t>41</w:t>
            </w:r>
            <w:r>
              <w:rPr>
                <w:rFonts w:hint="eastAsia" w:ascii="BIZ UD明朝 Medium" w:hAnsi="BIZ UD明朝 Medium" w:eastAsia="BIZ UD明朝 Medium"/>
                <w:sz w:val="21"/>
              </w:rPr>
              <w:t>）</w:t>
            </w:r>
          </w:p>
        </w:tc>
        <w:tc>
          <w:tcPr>
            <w:tcW w:w="38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spacing w:after="139" w:afterLines="50" w:afterAutospacing="0"/>
              <w:rPr>
                <w:rFonts w:hint="eastAsia" w:ascii="BIZ UD明朝 Medium" w:hAnsi="BIZ UD明朝 Medium" w:eastAsia="BIZ UD明朝 Medium"/>
                <w:sz w:val="21"/>
              </w:rPr>
            </w:pPr>
          </w:p>
        </w:tc>
        <w:tc>
          <w:tcPr>
            <w:tcW w:w="38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tc>
        <w:tc>
          <w:tcPr>
            <w:tcW w:w="38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tc>
      </w:tr>
      <w:tr>
        <w:trPr/>
        <w:tc>
          <w:tcPr>
            <w:tcW w:w="26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Ⅲ．結果評価</w:t>
            </w:r>
          </w:p>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（評価項目</w:t>
            </w:r>
            <w:r>
              <w:rPr>
                <w:rFonts w:hint="eastAsia" w:ascii="BIZ UD明朝 Medium" w:hAnsi="BIZ UD明朝 Medium" w:eastAsia="BIZ UD明朝 Medium"/>
                <w:sz w:val="21"/>
              </w:rPr>
              <w:t>42</w:t>
            </w:r>
            <w:r>
              <w:rPr>
                <w:rFonts w:hint="eastAsia" w:ascii="BIZ UD明朝 Medium" w:hAnsi="BIZ UD明朝 Medium" w:eastAsia="BIZ UD明朝 Medium"/>
                <w:sz w:val="21"/>
              </w:rPr>
              <w:t>～</w:t>
            </w:r>
            <w:r>
              <w:rPr>
                <w:rFonts w:hint="eastAsia" w:ascii="BIZ UD明朝 Medium" w:hAnsi="BIZ UD明朝 Medium" w:eastAsia="BIZ UD明朝 Medium"/>
                <w:sz w:val="21"/>
              </w:rPr>
              <w:t>44</w:t>
            </w:r>
            <w:r>
              <w:rPr>
                <w:rFonts w:hint="eastAsia" w:ascii="BIZ UD明朝 Medium" w:hAnsi="BIZ UD明朝 Medium" w:eastAsia="BIZ UD明朝 Medium"/>
                <w:sz w:val="21"/>
              </w:rPr>
              <w:t>）</w:t>
            </w:r>
          </w:p>
        </w:tc>
        <w:tc>
          <w:tcPr>
            <w:tcW w:w="38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spacing w:after="139" w:afterLines="50" w:afterAutospacing="0"/>
              <w:rPr>
                <w:rFonts w:hint="eastAsia" w:ascii="BIZ UD明朝 Medium" w:hAnsi="BIZ UD明朝 Medium" w:eastAsia="BIZ UD明朝 Medium"/>
                <w:sz w:val="21"/>
              </w:rPr>
            </w:pPr>
          </w:p>
        </w:tc>
        <w:tc>
          <w:tcPr>
            <w:tcW w:w="38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tc>
        <w:tc>
          <w:tcPr>
            <w:tcW w:w="38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tc>
      </w:tr>
    </w:tbl>
    <w:p>
      <w:pPr>
        <w:pStyle w:val="18"/>
        <w:spacing w:before="41" w:beforeLines="15" w:beforeAutospacing="0"/>
        <w:rPr>
          <w:rFonts w:hint="eastAsia" w:ascii="BIZ UD明朝 Medium" w:hAnsi="BIZ UD明朝 Medium" w:eastAsia="BIZ UD明朝 Medium"/>
          <w:sz w:val="20"/>
        </w:rPr>
      </w:pPr>
      <w:r>
        <w:rPr>
          <w:rFonts w:hint="eastAsia" w:ascii="BIZ UD明朝 Medium" w:hAnsi="BIZ UD明朝 Medium" w:eastAsia="BIZ UD明朝 Medium"/>
          <w:sz w:val="20"/>
        </w:rPr>
        <w:t>※「前回の改善計画」および「実施した具体的な取組」は事業所が記入し、「進捗評価」は自己評価・運営推進会議における評価の総括を記載します</w:t>
      </w:r>
    </w:p>
    <w:p>
      <w:pPr>
        <w:pStyle w:val="18"/>
        <w:spacing w:after="69" w:afterLines="25" w:afterAutospacing="0"/>
        <w:rPr>
          <w:rFonts w:hint="eastAsia" w:ascii="BIZ UD明朝 Medium" w:hAnsi="BIZ UD明朝 Medium" w:eastAsia="BIZ UD明朝 Medium"/>
          <w:caps w:val="1"/>
        </w:rPr>
      </w:pPr>
      <w:r>
        <w:rPr>
          <w:rFonts w:hint="eastAsia"/>
        </w:rPr>
        <w:br w:type="page"/>
      </w: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rPr>
        <w:t>今回の「</w:t>
      </w:r>
      <w:r>
        <w:rPr>
          <w:rFonts w:hint="eastAsia" w:ascii="BIZ UDゴシック" w:hAnsi="BIZ UDゴシック" w:eastAsia="BIZ UDゴシック"/>
          <w:caps w:val="1"/>
        </w:rPr>
        <w:t>評価結果」および「改善計画」</w:t>
      </w:r>
    </w:p>
    <w:tbl>
      <w:tblPr>
        <w:tblStyle w:val="11"/>
        <w:tblW w:w="14376"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firstRow="1" w:lastRow="0" w:firstColumn="1" w:lastColumn="0" w:noHBand="0" w:noVBand="1" w:val="04A0"/>
      </w:tblPr>
      <w:tblGrid>
        <w:gridCol w:w="1134"/>
        <w:gridCol w:w="1560"/>
        <w:gridCol w:w="5841"/>
        <w:gridCol w:w="5841"/>
      </w:tblGrid>
      <w:tr>
        <w:trPr>
          <w:trHeight w:val="673" w:hRule="atLeast"/>
        </w:trPr>
        <w:tc>
          <w:tcPr>
            <w:tcW w:w="26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2F2F2"/>
            <w:vAlign w:val="center"/>
          </w:tcPr>
          <w:p>
            <w:pPr>
              <w:pStyle w:val="18"/>
              <w:jc w:val="center"/>
              <w:rPr>
                <w:rFonts w:hint="eastAsia" w:ascii="BIZ UD明朝 Medium" w:hAnsi="BIZ UD明朝 Medium" w:eastAsia="BIZ UD明朝 Medium"/>
                <w:sz w:val="21"/>
              </w:rPr>
            </w:pPr>
            <w:r>
              <w:rPr>
                <w:rFonts w:hint="eastAsia" w:ascii="BIZ UD明朝 Medium" w:hAnsi="BIZ UD明朝 Medium" w:eastAsia="BIZ UD明朝 Medium"/>
                <w:sz w:val="21"/>
              </w:rPr>
              <w:t>項目</w:t>
            </w:r>
          </w:p>
        </w:tc>
        <w:tc>
          <w:tcPr>
            <w:tcW w:w="5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2F2F2"/>
            <w:vAlign w:val="center"/>
          </w:tcPr>
          <w:p>
            <w:pPr>
              <w:pStyle w:val="18"/>
              <w:jc w:val="center"/>
              <w:rPr>
                <w:rFonts w:hint="eastAsia" w:ascii="BIZ UD明朝 Medium" w:hAnsi="BIZ UD明朝 Medium" w:eastAsia="BIZ UD明朝 Medium"/>
                <w:sz w:val="21"/>
              </w:rPr>
            </w:pPr>
            <w:r>
              <w:rPr>
                <w:rFonts w:hint="eastAsia" w:ascii="BIZ UD明朝 Medium" w:hAnsi="BIZ UD明朝 Medium" w:eastAsia="BIZ UD明朝 Medium"/>
                <w:sz w:val="21"/>
              </w:rPr>
              <w:t>評価結果</w:t>
            </w:r>
          </w:p>
        </w:tc>
        <w:tc>
          <w:tcPr>
            <w:tcW w:w="5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2F2F2"/>
            <w:vAlign w:val="center"/>
          </w:tcPr>
          <w:p>
            <w:pPr>
              <w:pStyle w:val="18"/>
              <w:jc w:val="center"/>
              <w:rPr>
                <w:rFonts w:hint="eastAsia" w:ascii="BIZ UD明朝 Medium" w:hAnsi="BIZ UD明朝 Medium" w:eastAsia="BIZ UD明朝 Medium"/>
                <w:sz w:val="21"/>
              </w:rPr>
            </w:pPr>
            <w:r>
              <w:rPr>
                <w:rFonts w:hint="eastAsia" w:ascii="BIZ UD明朝 Medium" w:hAnsi="BIZ UD明朝 Medium" w:eastAsia="BIZ UD明朝 Medium"/>
                <w:sz w:val="21"/>
              </w:rPr>
              <w:t>改善計画</w:t>
            </w:r>
          </w:p>
        </w:tc>
      </w:tr>
      <w:tr>
        <w:trPr/>
        <w:tc>
          <w:tcPr>
            <w:tcW w:w="26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Ⅰ．事業運営の評価</w:t>
            </w:r>
          </w:p>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（評価項目</w:t>
            </w:r>
            <w:r>
              <w:rPr>
                <w:rFonts w:hint="eastAsia" w:ascii="BIZ UD明朝 Medium" w:hAnsi="BIZ UD明朝 Medium" w:eastAsia="BIZ UD明朝 Medium"/>
                <w:sz w:val="21"/>
              </w:rPr>
              <w:t>1</w:t>
            </w:r>
            <w:r>
              <w:rPr>
                <w:rFonts w:hint="eastAsia" w:ascii="BIZ UD明朝 Medium" w:hAnsi="BIZ UD明朝 Medium" w:eastAsia="BIZ UD明朝 Medium"/>
                <w:sz w:val="21"/>
              </w:rPr>
              <w:t>～</w:t>
            </w:r>
            <w:r>
              <w:rPr>
                <w:rFonts w:hint="eastAsia" w:ascii="BIZ UD明朝 Medium" w:hAnsi="BIZ UD明朝 Medium" w:eastAsia="BIZ UD明朝 Medium"/>
                <w:sz w:val="21"/>
              </w:rPr>
              <w:t>10</w:t>
            </w:r>
            <w:r>
              <w:rPr>
                <w:rFonts w:hint="eastAsia" w:ascii="BIZ UD明朝 Medium" w:hAnsi="BIZ UD明朝 Medium" w:eastAsia="BIZ UD明朝 Medium"/>
                <w:sz w:val="21"/>
              </w:rPr>
              <w:t>）</w:t>
            </w:r>
          </w:p>
        </w:tc>
        <w:tc>
          <w:tcPr>
            <w:tcW w:w="5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spacing w:after="139" w:afterLines="50" w:afterAutospacing="0"/>
              <w:rPr>
                <w:rFonts w:hint="eastAsia" w:ascii="BIZ UD明朝 Medium" w:hAnsi="BIZ UD明朝 Medium" w:eastAsia="BIZ UD明朝 Medium"/>
                <w:sz w:val="21"/>
              </w:rPr>
            </w:pPr>
          </w:p>
        </w:tc>
        <w:tc>
          <w:tcPr>
            <w:tcW w:w="5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tc>
      </w:tr>
      <w:tr>
        <w:trPr/>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Ⅱ．サービス提供等の評価</w:t>
            </w:r>
          </w:p>
          <w:p>
            <w:pPr>
              <w:pStyle w:val="18"/>
              <w:rPr>
                <w:rFonts w:hint="eastAsia" w:ascii="BIZ UD明朝 Medium" w:hAnsi="BIZ UD明朝 Medium" w:eastAsia="BIZ UD明朝 Medium"/>
                <w:sz w:val="21"/>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snapToGrid w:val="0"/>
              <w:rPr>
                <w:rFonts w:hint="eastAsia" w:ascii="BIZ UD明朝 Medium" w:hAnsi="BIZ UD明朝 Medium" w:eastAsia="BIZ UD明朝 Medium"/>
                <w:sz w:val="21"/>
              </w:rPr>
            </w:pPr>
            <w:r>
              <w:rPr>
                <w:rFonts w:hint="eastAsia" w:ascii="BIZ UD明朝 Medium" w:hAnsi="BIZ UD明朝 Medium" w:eastAsia="BIZ UD明朝 Medium"/>
                <w:sz w:val="21"/>
              </w:rPr>
              <w:t>１．利用者等の特性・変化に応じた専門的なサービス提供</w:t>
            </w:r>
          </w:p>
          <w:p>
            <w:pPr>
              <w:pStyle w:val="18"/>
              <w:snapToGrid w:val="0"/>
              <w:rPr>
                <w:rFonts w:hint="eastAsia" w:ascii="BIZ UD明朝 Medium" w:hAnsi="BIZ UD明朝 Medium" w:eastAsia="BIZ UD明朝 Medium"/>
                <w:sz w:val="21"/>
              </w:rPr>
            </w:pPr>
            <w:r>
              <w:rPr>
                <w:rFonts w:hint="eastAsia" w:ascii="BIZ UD明朝 Medium" w:hAnsi="BIZ UD明朝 Medium" w:eastAsia="BIZ UD明朝 Medium"/>
                <w:sz w:val="21"/>
              </w:rPr>
              <w:t>（評価項目</w:t>
            </w:r>
            <w:r>
              <w:rPr>
                <w:rFonts w:hint="eastAsia" w:ascii="BIZ UD明朝 Medium" w:hAnsi="BIZ UD明朝 Medium" w:eastAsia="BIZ UD明朝 Medium"/>
                <w:sz w:val="21"/>
              </w:rPr>
              <w:t>11</w:t>
            </w:r>
            <w:r>
              <w:rPr>
                <w:rFonts w:hint="eastAsia" w:ascii="BIZ UD明朝 Medium" w:hAnsi="BIZ UD明朝 Medium" w:eastAsia="BIZ UD明朝 Medium"/>
                <w:sz w:val="21"/>
              </w:rPr>
              <w:t>～</w:t>
            </w:r>
            <w:r>
              <w:rPr>
                <w:rFonts w:hint="eastAsia" w:ascii="BIZ UD明朝 Medium" w:hAnsi="BIZ UD明朝 Medium" w:eastAsia="BIZ UD明朝 Medium"/>
                <w:sz w:val="21"/>
              </w:rPr>
              <w:t>27</w:t>
            </w:r>
            <w:r>
              <w:rPr>
                <w:rFonts w:hint="eastAsia" w:ascii="BIZ UD明朝 Medium" w:hAnsi="BIZ UD明朝 Medium" w:eastAsia="BIZ UD明朝 Medium"/>
                <w:sz w:val="21"/>
              </w:rPr>
              <w:t>）</w:t>
            </w:r>
          </w:p>
        </w:tc>
        <w:tc>
          <w:tcPr>
            <w:tcW w:w="5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spacing w:after="139" w:afterLines="50" w:afterAutospacing="0"/>
              <w:rPr>
                <w:rFonts w:hint="eastAsia" w:ascii="BIZ UD明朝 Medium" w:hAnsi="BIZ UD明朝 Medium" w:eastAsia="BIZ UD明朝 Medium"/>
                <w:sz w:val="21"/>
              </w:rPr>
            </w:pPr>
          </w:p>
        </w:tc>
        <w:tc>
          <w:tcPr>
            <w:tcW w:w="5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tc>
      </w:tr>
      <w:tr>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default"/>
                <w:sz w:val="21"/>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snapToGrid w:val="0"/>
              <w:rPr>
                <w:rFonts w:hint="eastAsia" w:ascii="BIZ UD明朝 Medium" w:hAnsi="BIZ UD明朝 Medium" w:eastAsia="BIZ UD明朝 Medium"/>
                <w:sz w:val="21"/>
              </w:rPr>
            </w:pPr>
            <w:r>
              <w:rPr>
                <w:rFonts w:hint="eastAsia" w:ascii="BIZ UD明朝 Medium" w:hAnsi="BIZ UD明朝 Medium" w:eastAsia="BIZ UD明朝 Medium"/>
                <w:sz w:val="21"/>
              </w:rPr>
              <w:t>２．多機関・多職種との連携</w:t>
            </w:r>
          </w:p>
          <w:p>
            <w:pPr>
              <w:pStyle w:val="18"/>
              <w:snapToGrid w:val="0"/>
              <w:rPr>
                <w:rFonts w:hint="eastAsia" w:ascii="BIZ UD明朝 Medium" w:hAnsi="BIZ UD明朝 Medium" w:eastAsia="BIZ UD明朝 Medium"/>
                <w:sz w:val="21"/>
              </w:rPr>
            </w:pPr>
            <w:r>
              <w:rPr>
                <w:rFonts w:hint="eastAsia" w:ascii="BIZ UD明朝 Medium" w:hAnsi="BIZ UD明朝 Medium" w:eastAsia="BIZ UD明朝 Medium"/>
                <w:sz w:val="21"/>
              </w:rPr>
              <w:t>（評価項目</w:t>
            </w:r>
            <w:r>
              <w:rPr>
                <w:rFonts w:hint="eastAsia" w:ascii="BIZ UD明朝 Medium" w:hAnsi="BIZ UD明朝 Medium" w:eastAsia="BIZ UD明朝 Medium"/>
                <w:sz w:val="21"/>
              </w:rPr>
              <w:t>28</w:t>
            </w:r>
            <w:r>
              <w:rPr>
                <w:rFonts w:hint="eastAsia" w:ascii="BIZ UD明朝 Medium" w:hAnsi="BIZ UD明朝 Medium" w:eastAsia="BIZ UD明朝 Medium"/>
                <w:sz w:val="21"/>
              </w:rPr>
              <w:t>～</w:t>
            </w:r>
            <w:r>
              <w:rPr>
                <w:rFonts w:hint="eastAsia" w:ascii="BIZ UD明朝 Medium" w:hAnsi="BIZ UD明朝 Medium" w:eastAsia="BIZ UD明朝 Medium"/>
                <w:sz w:val="21"/>
              </w:rPr>
              <w:t>31</w:t>
            </w:r>
            <w:r>
              <w:rPr>
                <w:rFonts w:hint="eastAsia" w:ascii="BIZ UD明朝 Medium" w:hAnsi="BIZ UD明朝 Medium" w:eastAsia="BIZ UD明朝 Medium"/>
                <w:sz w:val="21"/>
              </w:rPr>
              <w:t>）</w:t>
            </w:r>
          </w:p>
        </w:tc>
        <w:tc>
          <w:tcPr>
            <w:tcW w:w="5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spacing w:after="139" w:afterLines="50" w:afterAutospacing="0"/>
              <w:rPr>
                <w:rFonts w:hint="eastAsia" w:ascii="BIZ UD明朝 Medium" w:hAnsi="BIZ UD明朝 Medium" w:eastAsia="BIZ UD明朝 Medium"/>
                <w:sz w:val="21"/>
              </w:rPr>
            </w:pPr>
          </w:p>
        </w:tc>
        <w:tc>
          <w:tcPr>
            <w:tcW w:w="5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tc>
      </w:tr>
      <w:tr>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default"/>
                <w:sz w:val="21"/>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snapToGrid w:val="0"/>
              <w:rPr>
                <w:rFonts w:hint="eastAsia" w:ascii="BIZ UD明朝 Medium" w:hAnsi="BIZ UD明朝 Medium" w:eastAsia="BIZ UD明朝 Medium"/>
                <w:sz w:val="21"/>
              </w:rPr>
            </w:pPr>
            <w:r>
              <w:rPr>
                <w:rFonts w:hint="eastAsia" w:ascii="BIZ UD明朝 Medium" w:hAnsi="BIZ UD明朝 Medium" w:eastAsia="BIZ UD明朝 Medium"/>
                <w:sz w:val="21"/>
              </w:rPr>
              <w:t>３．誰でも安心して暮らせるまちづくりへの参画（評価項目</w:t>
            </w:r>
            <w:r>
              <w:rPr>
                <w:rFonts w:hint="eastAsia" w:ascii="BIZ UD明朝 Medium" w:hAnsi="BIZ UD明朝 Medium" w:eastAsia="BIZ UD明朝 Medium"/>
                <w:sz w:val="21"/>
              </w:rPr>
              <w:t>32</w:t>
            </w:r>
            <w:r>
              <w:rPr>
                <w:rFonts w:hint="eastAsia" w:ascii="BIZ UD明朝 Medium" w:hAnsi="BIZ UD明朝 Medium" w:eastAsia="BIZ UD明朝 Medium"/>
                <w:sz w:val="21"/>
              </w:rPr>
              <w:t>～</w:t>
            </w:r>
            <w:r>
              <w:rPr>
                <w:rFonts w:hint="eastAsia" w:ascii="BIZ UD明朝 Medium" w:hAnsi="BIZ UD明朝 Medium" w:eastAsia="BIZ UD明朝 Medium"/>
                <w:sz w:val="21"/>
              </w:rPr>
              <w:t>41</w:t>
            </w:r>
            <w:r>
              <w:rPr>
                <w:rFonts w:hint="eastAsia" w:ascii="BIZ UD明朝 Medium" w:hAnsi="BIZ UD明朝 Medium" w:eastAsia="BIZ UD明朝 Medium"/>
                <w:sz w:val="21"/>
              </w:rPr>
              <w:t>）</w:t>
            </w:r>
          </w:p>
        </w:tc>
        <w:tc>
          <w:tcPr>
            <w:tcW w:w="5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rPr>
                <w:rFonts w:hint="eastAsia" w:ascii="BIZ UD明朝 Medium" w:hAnsi="BIZ UD明朝 Medium" w:eastAsia="BIZ UD明朝 Medium"/>
                <w:sz w:val="21"/>
              </w:rPr>
            </w:pPr>
          </w:p>
          <w:p>
            <w:pPr>
              <w:pStyle w:val="18"/>
              <w:spacing w:after="139" w:afterLines="50" w:afterAutospacing="0"/>
              <w:rPr>
                <w:rFonts w:hint="eastAsia" w:ascii="BIZ UD明朝 Medium" w:hAnsi="BIZ UD明朝 Medium" w:eastAsia="BIZ UD明朝 Medium"/>
                <w:sz w:val="21"/>
              </w:rPr>
            </w:pPr>
          </w:p>
        </w:tc>
        <w:tc>
          <w:tcPr>
            <w:tcW w:w="5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tc>
      </w:tr>
      <w:tr>
        <w:trPr>
          <w:trHeight w:val="77" w:hRule="atLeast"/>
        </w:trPr>
        <w:tc>
          <w:tcPr>
            <w:tcW w:w="26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Ⅲ．結果評価</w:t>
            </w:r>
          </w:p>
          <w:p>
            <w:pPr>
              <w:pStyle w:val="18"/>
              <w:rPr>
                <w:rFonts w:hint="eastAsia" w:ascii="BIZ UD明朝 Medium" w:hAnsi="BIZ UD明朝 Medium" w:eastAsia="BIZ UD明朝 Medium"/>
                <w:sz w:val="21"/>
              </w:rPr>
            </w:pPr>
            <w:r>
              <w:rPr>
                <w:rFonts w:hint="eastAsia" w:ascii="BIZ UD明朝 Medium" w:hAnsi="BIZ UD明朝 Medium" w:eastAsia="BIZ UD明朝 Medium"/>
                <w:sz w:val="21"/>
              </w:rPr>
              <w:t>（評価項目</w:t>
            </w:r>
            <w:r>
              <w:rPr>
                <w:rFonts w:hint="eastAsia" w:ascii="BIZ UD明朝 Medium" w:hAnsi="BIZ UD明朝 Medium" w:eastAsia="BIZ UD明朝 Medium"/>
                <w:sz w:val="21"/>
              </w:rPr>
              <w:t>42</w:t>
            </w:r>
            <w:r>
              <w:rPr>
                <w:rFonts w:hint="eastAsia" w:ascii="BIZ UD明朝 Medium" w:hAnsi="BIZ UD明朝 Medium" w:eastAsia="BIZ UD明朝 Medium"/>
                <w:sz w:val="21"/>
              </w:rPr>
              <w:t>～</w:t>
            </w:r>
            <w:r>
              <w:rPr>
                <w:rFonts w:hint="eastAsia" w:ascii="BIZ UD明朝 Medium" w:hAnsi="BIZ UD明朝 Medium" w:eastAsia="BIZ UD明朝 Medium"/>
                <w:sz w:val="21"/>
              </w:rPr>
              <w:t>44</w:t>
            </w:r>
            <w:r>
              <w:rPr>
                <w:rFonts w:hint="eastAsia" w:ascii="BIZ UD明朝 Medium" w:hAnsi="BIZ UD明朝 Medium" w:eastAsia="BIZ UD明朝 Medium"/>
                <w:sz w:val="21"/>
              </w:rPr>
              <w:t>）</w:t>
            </w:r>
          </w:p>
        </w:tc>
        <w:tc>
          <w:tcPr>
            <w:tcW w:w="5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0"/>
              <w:widowControl w:val="1"/>
              <w:jc w:val="left"/>
              <w:rPr>
                <w:rFonts w:hint="eastAsia" w:ascii="BIZ UD明朝 Medium" w:hAnsi="BIZ UD明朝 Medium" w:eastAsia="BIZ UD明朝 Medium"/>
                <w:sz w:val="21"/>
              </w:rPr>
            </w:pPr>
          </w:p>
          <w:p>
            <w:pPr>
              <w:pStyle w:val="18"/>
              <w:spacing w:after="139" w:afterLines="50" w:afterAutospacing="0"/>
              <w:rPr>
                <w:rFonts w:hint="eastAsia" w:ascii="BIZ UD明朝 Medium" w:hAnsi="BIZ UD明朝 Medium" w:eastAsia="BIZ UD明朝 Medium"/>
                <w:sz w:val="21"/>
              </w:rPr>
            </w:pPr>
          </w:p>
        </w:tc>
        <w:tc>
          <w:tcPr>
            <w:tcW w:w="5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rPr>
                <w:rFonts w:hint="eastAsia" w:ascii="BIZ UD明朝 Medium" w:hAnsi="BIZ UD明朝 Medium" w:eastAsia="BIZ UD明朝 Medium"/>
                <w:sz w:val="21"/>
              </w:rPr>
            </w:pPr>
          </w:p>
        </w:tc>
      </w:tr>
    </w:tbl>
    <w:p>
      <w:pPr>
        <w:pStyle w:val="18"/>
        <w:spacing w:before="41" w:beforeLines="15" w:beforeAutospacing="0"/>
        <w:rPr>
          <w:rFonts w:hint="eastAsia" w:ascii="BIZ UD明朝 Medium" w:hAnsi="BIZ UD明朝 Medium" w:eastAsia="BIZ UD明朝 Medium"/>
          <w:sz w:val="20"/>
        </w:rPr>
      </w:pPr>
      <w:r>
        <w:rPr>
          <w:rFonts w:hint="eastAsia" w:ascii="BIZ UD明朝 Medium" w:hAnsi="BIZ UD明朝 Medium" w:eastAsia="BIZ UD明朝 Medium"/>
          <w:sz w:val="20"/>
        </w:rPr>
        <w:t>※自己評価・運営推進会議における評価の総括を記載します</w:t>
      </w:r>
    </w:p>
    <w:p>
      <w:pPr>
        <w:pStyle w:val="18"/>
        <w:spacing w:after="69" w:afterLines="25" w:afterAutospacing="0"/>
        <w:rPr>
          <w:rFonts w:hint="eastAsia" w:ascii="BIZ UD明朝 Medium" w:hAnsi="BIZ UD明朝 Medium" w:eastAsia="BIZ UD明朝 Medium"/>
        </w:rPr>
      </w:pPr>
      <w:r>
        <w:rPr>
          <w:rFonts w:hint="eastAsia"/>
        </w:rPr>
        <w:br w:type="page"/>
      </w:r>
      <w:r>
        <w:rPr>
          <w:rFonts w:hint="eastAsia" w:ascii="BIZ UDゴシック" w:hAnsi="BIZ UDゴシック" w:eastAsia="BIZ UDゴシック"/>
        </w:rPr>
        <w:t>■</w:t>
      </w:r>
      <w:r>
        <w:rPr>
          <w:rFonts w:hint="eastAsia" w:ascii="BIZ UDゴシック" w:hAnsi="BIZ UDゴシック" w:eastAsia="BIZ UDゴシック"/>
        </w:rPr>
        <w:t xml:space="preserve"> </w:t>
      </w:r>
      <w:r>
        <w:rPr>
          <w:rFonts w:hint="eastAsia" w:ascii="BIZ UDゴシック" w:hAnsi="BIZ UDゴシック" w:eastAsia="BIZ UDゴシック"/>
        </w:rPr>
        <w:t>評価表</w:t>
      </w:r>
      <w:r>
        <w:rPr>
          <w:rFonts w:hint="eastAsia" w:ascii="BIZ UDゴシック" w:hAnsi="BIZ UDゴシック" w:eastAsia="BIZ UDゴシック"/>
        </w:rPr>
        <w:t xml:space="preserve"> [</w:t>
      </w:r>
      <w:r>
        <w:rPr>
          <w:rFonts w:hint="eastAsia" w:ascii="BIZ UDゴシック" w:hAnsi="BIZ UDゴシック" w:eastAsia="BIZ UDゴシック"/>
        </w:rPr>
        <w:t>事業所自己評価・運営推進会議における評価</w:t>
      </w:r>
      <w:r>
        <w:rPr>
          <w:rFonts w:hint="eastAsia" w:ascii="BIZ UDゴシック" w:hAnsi="BIZ UDゴシック" w:eastAsia="BIZ UDゴシック"/>
        </w:rPr>
        <w:t>]</w:t>
      </w:r>
    </w:p>
    <w:tbl>
      <w:tblPr>
        <w:tblStyle w:val="11"/>
        <w:tblW w:w="4985" w:type="pct"/>
        <w:tblInd w:w="108" w:type="dxa"/>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Look w:firstRow="1" w:lastRow="0" w:firstColumn="1" w:lastColumn="0" w:noHBand="0" w:noVBand="0" w:val="00A0"/>
      </w:tblPr>
      <w:tblGrid>
        <w:gridCol w:w="488"/>
        <w:gridCol w:w="3056"/>
        <w:gridCol w:w="992"/>
        <w:gridCol w:w="28"/>
        <w:gridCol w:w="959"/>
        <w:gridCol w:w="25"/>
        <w:gridCol w:w="34"/>
        <w:gridCol w:w="924"/>
        <w:gridCol w:w="43"/>
        <w:gridCol w:w="9"/>
        <w:gridCol w:w="45"/>
        <w:gridCol w:w="998"/>
        <w:gridCol w:w="59"/>
        <w:gridCol w:w="12"/>
        <w:gridCol w:w="2968"/>
        <w:gridCol w:w="3535"/>
      </w:tblGrid>
      <w:tr>
        <w:trPr>
          <w:trHeight w:val="189" w:hRule="atLeast"/>
          <w:tblHeader/>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shd w:val="clear" w:color="auto" w:fill="F2F2F2"/>
            <w:textDirection w:val="tbRlV"/>
            <w:vAlign w:val="center"/>
          </w:tcPr>
          <w:p>
            <w:pPr>
              <w:pStyle w:val="0"/>
              <w:snapToGrid w:val="0"/>
              <w:ind w:left="113" w:right="113"/>
              <w:jc w:val="center"/>
              <w:rPr>
                <w:rFonts w:hint="eastAsia" w:ascii="BIZ UD明朝 Medium" w:hAnsi="BIZ UD明朝 Medium" w:eastAsia="BIZ UD明朝 Medium"/>
                <w:sz w:val="21"/>
              </w:rPr>
            </w:pPr>
            <w:r>
              <w:rPr>
                <w:rFonts w:hint="eastAsia" w:ascii="BIZ UD明朝 Medium" w:hAnsi="BIZ UD明朝 Medium" w:eastAsia="BIZ UD明朝 Medium"/>
                <w:sz w:val="21"/>
              </w:rPr>
              <w:t>番号</w:t>
            </w:r>
          </w:p>
        </w:tc>
        <w:tc>
          <w:tcPr>
            <w:tcW w:w="1078"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fill="F2F2F2"/>
            <w:vAlign w:val="center"/>
          </w:tcPr>
          <w:p>
            <w:pPr>
              <w:pStyle w:val="0"/>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評価項目</w:t>
            </w:r>
          </w:p>
        </w:tc>
        <w:tc>
          <w:tcPr>
            <w:tcW w:w="1456" w:type="pct"/>
            <w:gridSpan w:val="12"/>
            <w:tcBorders>
              <w:top w:val="single" w:color="808080" w:sz="4" w:space="0"/>
              <w:left w:val="single" w:color="808080" w:sz="4" w:space="0"/>
              <w:bottom w:val="single" w:color="808080" w:sz="4" w:space="0"/>
              <w:right w:val="single" w:color="808080" w:sz="4" w:space="0"/>
              <w:tl2br w:val="none" w:color="auto" w:sz="0" w:space="0"/>
              <w:tr2bl w:val="none" w:color="auto" w:sz="0" w:space="0"/>
            </w:tcBorders>
            <w:shd w:val="clear" w:color="auto" w:fill="F2F2F2"/>
            <w:vAlign w:val="center"/>
          </w:tcPr>
          <w:p>
            <w:pPr>
              <w:pStyle w:val="0"/>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事業所自己評価</w:t>
            </w:r>
          </w:p>
        </w:tc>
        <w:tc>
          <w:tcPr>
            <w:tcW w:w="1047" w:type="pct"/>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shd w:val="clear" w:color="auto" w:fill="F2F2F2"/>
            <w:vAlign w:val="center"/>
          </w:tcPr>
          <w:p>
            <w:pPr>
              <w:pStyle w:val="0"/>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運営推進会議における評価</w:t>
            </w:r>
          </w:p>
          <w:p>
            <w:pPr>
              <w:pStyle w:val="0"/>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コメント記入欄</w:t>
            </w:r>
          </w:p>
        </w:tc>
        <w:tc>
          <w:tcPr>
            <w:tcW w:w="1247"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shd w:val="clear" w:color="auto" w:fill="F2F2F2"/>
            <w:vAlign w:val="center"/>
          </w:tcPr>
          <w:p>
            <w:pPr>
              <w:pStyle w:val="0"/>
              <w:widowControl w:val="1"/>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評価の視点・</w:t>
            </w:r>
          </w:p>
          <w:p>
            <w:pPr>
              <w:pStyle w:val="0"/>
              <w:widowControl w:val="1"/>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評価にあたっての補足</w:t>
            </w:r>
          </w:p>
        </w:tc>
      </w:tr>
      <w:tr>
        <w:trPr>
          <w:trHeight w:val="337" w:hRule="atLeast"/>
          <w:tblHeader/>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shd w:val="clear" w:color="auto" w:fill="F2F2F2"/>
            <w:textDirection w:val="tbRlV"/>
            <w:vAlign w:val="center"/>
          </w:tcPr>
          <w:p>
            <w:pPr>
              <w:pStyle w:val="0"/>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shd w:val="clear" w:color="auto" w:fill="F2F2F2"/>
            <w:vAlign w:val="center"/>
          </w:tcPr>
          <w:p>
            <w:pPr>
              <w:pStyle w:val="0"/>
              <w:rPr>
                <w:rFonts w:hint="eastAsia"/>
              </w:rPr>
            </w:pPr>
          </w:p>
        </w:tc>
        <w:tc>
          <w:tcPr>
            <w:tcW w:w="350" w:type="pct"/>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fill="F2F2F2"/>
            <w:vAlign w:val="center"/>
          </w:tcPr>
          <w:p>
            <w:pPr>
              <w:pStyle w:val="0"/>
              <w:snapToGrid w:val="0"/>
              <w:spacing w:line="240" w:lineRule="exact"/>
              <w:jc w:val="center"/>
              <w:rPr>
                <w:rFonts w:hint="eastAsia" w:ascii="BIZ UD明朝 Medium" w:hAnsi="BIZ UD明朝 Medium" w:eastAsia="BIZ UD明朝 Medium"/>
                <w:sz w:val="18"/>
              </w:rPr>
            </w:pPr>
            <w:r>
              <w:rPr>
                <w:rFonts w:hint="eastAsia" w:ascii="BIZ UD明朝 Medium" w:hAnsi="BIZ UD明朝 Medium" w:eastAsia="BIZ UD明朝 Medium"/>
                <w:sz w:val="18"/>
              </w:rPr>
              <w:t>よく</w:t>
            </w:r>
            <w:r>
              <w:rPr>
                <w:rFonts w:hint="eastAsia" w:ascii="BIZ UD明朝 Medium" w:hAnsi="BIZ UD明朝 Medium" w:eastAsia="BIZ UD明朝 Medium"/>
                <w:sz w:val="18"/>
              </w:rPr>
              <w:br w:type="textWrapping" w:clear="none"/>
            </w:r>
            <w:r>
              <w:rPr>
                <w:rFonts w:hint="eastAsia" w:ascii="BIZ UD明朝 Medium" w:hAnsi="BIZ UD明朝 Medium" w:eastAsia="BIZ UD明朝 Medium"/>
                <w:sz w:val="18"/>
              </w:rPr>
              <w:t>できて</w:t>
            </w:r>
          </w:p>
          <w:p>
            <w:pPr>
              <w:pStyle w:val="0"/>
              <w:snapToGrid w:val="0"/>
              <w:spacing w:line="240" w:lineRule="exact"/>
              <w:jc w:val="center"/>
              <w:rPr>
                <w:rFonts w:hint="eastAsia" w:ascii="BIZ UD明朝 Medium" w:hAnsi="BIZ UD明朝 Medium" w:eastAsia="BIZ UD明朝 Medium"/>
                <w:sz w:val="18"/>
              </w:rPr>
            </w:pPr>
            <w:r>
              <w:rPr>
                <w:rFonts w:hint="eastAsia" w:ascii="BIZ UD明朝 Medium" w:hAnsi="BIZ UD明朝 Medium" w:eastAsia="BIZ UD明朝 Medium"/>
                <w:sz w:val="18"/>
              </w:rPr>
              <w:t>いる</w:t>
            </w:r>
          </w:p>
        </w:tc>
        <w:tc>
          <w:tcPr>
            <w:tcW w:w="357" w:type="pct"/>
            <w:gridSpan w:val="3"/>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fill="F2F2F2"/>
            <w:vAlign w:val="center"/>
          </w:tcPr>
          <w:p>
            <w:pPr>
              <w:pStyle w:val="0"/>
              <w:snapToGrid w:val="0"/>
              <w:spacing w:line="240" w:lineRule="exact"/>
              <w:jc w:val="center"/>
              <w:rPr>
                <w:rFonts w:hint="eastAsia" w:ascii="BIZ UD明朝 Medium" w:hAnsi="BIZ UD明朝 Medium" w:eastAsia="BIZ UD明朝 Medium"/>
                <w:sz w:val="18"/>
              </w:rPr>
            </w:pPr>
            <w:r>
              <w:rPr>
                <w:rFonts w:hint="eastAsia" w:ascii="BIZ UD明朝 Medium" w:hAnsi="BIZ UD明朝 Medium" w:eastAsia="BIZ UD明朝 Medium"/>
                <w:sz w:val="18"/>
              </w:rPr>
              <w:t>おおよそ</w:t>
            </w:r>
          </w:p>
          <w:p>
            <w:pPr>
              <w:pStyle w:val="0"/>
              <w:snapToGrid w:val="0"/>
              <w:spacing w:line="240" w:lineRule="exact"/>
              <w:jc w:val="center"/>
              <w:rPr>
                <w:rFonts w:hint="eastAsia" w:ascii="BIZ UD明朝 Medium" w:hAnsi="BIZ UD明朝 Medium" w:eastAsia="BIZ UD明朝 Medium"/>
                <w:sz w:val="18"/>
              </w:rPr>
            </w:pPr>
            <w:r>
              <w:rPr>
                <w:rFonts w:hint="eastAsia" w:ascii="BIZ UD明朝 Medium" w:hAnsi="BIZ UD明朝 Medium" w:eastAsia="BIZ UD明朝 Medium"/>
                <w:sz w:val="18"/>
              </w:rPr>
              <w:t>できている</w:t>
            </w:r>
          </w:p>
        </w:tc>
        <w:tc>
          <w:tcPr>
            <w:tcW w:w="356" w:type="pct"/>
            <w:gridSpan w:val="4"/>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fill="F2F2F2"/>
            <w:vAlign w:val="center"/>
          </w:tcPr>
          <w:p>
            <w:pPr>
              <w:pStyle w:val="0"/>
              <w:snapToGrid w:val="0"/>
              <w:spacing w:line="240" w:lineRule="exact"/>
              <w:jc w:val="center"/>
              <w:rPr>
                <w:rFonts w:hint="eastAsia" w:ascii="BIZ UD明朝 Medium" w:hAnsi="BIZ UD明朝 Medium" w:eastAsia="BIZ UD明朝 Medium"/>
                <w:sz w:val="18"/>
              </w:rPr>
            </w:pPr>
            <w:r>
              <w:rPr>
                <w:rFonts w:hint="eastAsia" w:ascii="BIZ UD明朝 Medium" w:hAnsi="BIZ UD明朝 Medium" w:eastAsia="BIZ UD明朝 Medium"/>
                <w:sz w:val="18"/>
              </w:rPr>
              <w:t>あまりできていない</w:t>
            </w:r>
          </w:p>
        </w:tc>
        <w:tc>
          <w:tcPr>
            <w:tcW w:w="393" w:type="pct"/>
            <w:gridSpan w:val="4"/>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fill="F2F2F2"/>
            <w:vAlign w:val="center"/>
          </w:tcPr>
          <w:p>
            <w:pPr>
              <w:pStyle w:val="0"/>
              <w:snapToGrid w:val="0"/>
              <w:spacing w:line="240" w:lineRule="exact"/>
              <w:jc w:val="center"/>
              <w:rPr>
                <w:rFonts w:hint="eastAsia" w:ascii="BIZ UD明朝 Medium" w:hAnsi="BIZ UD明朝 Medium" w:eastAsia="BIZ UD明朝 Medium"/>
                <w:sz w:val="18"/>
              </w:rPr>
            </w:pPr>
            <w:r>
              <w:rPr>
                <w:rFonts w:hint="eastAsia" w:ascii="BIZ UD明朝 Medium" w:hAnsi="BIZ UD明朝 Medium" w:eastAsia="BIZ UD明朝 Medium"/>
                <w:sz w:val="18"/>
              </w:rPr>
              <w:t>全く</w:t>
            </w:r>
          </w:p>
          <w:p>
            <w:pPr>
              <w:pStyle w:val="0"/>
              <w:snapToGrid w:val="0"/>
              <w:spacing w:line="240" w:lineRule="exact"/>
              <w:jc w:val="center"/>
              <w:rPr>
                <w:rFonts w:hint="eastAsia" w:ascii="BIZ UD明朝 Medium" w:hAnsi="BIZ UD明朝 Medium" w:eastAsia="BIZ UD明朝 Medium"/>
                <w:sz w:val="18"/>
              </w:rPr>
            </w:pPr>
            <w:r>
              <w:rPr>
                <w:rFonts w:hint="eastAsia" w:ascii="BIZ UD明朝 Medium" w:hAnsi="BIZ UD明朝 Medium" w:eastAsia="BIZ UD明朝 Medium"/>
                <w:sz w:val="18"/>
              </w:rPr>
              <w:t>できていない</w:t>
            </w: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shd w:val="clear" w:color="auto" w:fill="F2F2F2"/>
            <w:vAlign w:val="center"/>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shd w:val="clear" w:color="auto" w:fill="F2F2F2"/>
            <w:vAlign w:val="center"/>
          </w:tcPr>
          <w:p>
            <w:pPr>
              <w:pStyle w:val="0"/>
              <w:rPr>
                <w:rFonts w:hint="eastAsia"/>
              </w:rPr>
            </w:pPr>
          </w:p>
        </w:tc>
      </w:tr>
      <w:tr>
        <w:trPr/>
        <w:tc>
          <w:tcPr>
            <w:tcW w:w="3753" w:type="pct"/>
            <w:gridSpan w:val="15"/>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fill="F2F2F2"/>
            <w:vAlign w:val="top"/>
          </w:tcPr>
          <w:p>
            <w:pPr>
              <w:pStyle w:val="0"/>
              <w:rPr>
                <w:rFonts w:hint="eastAsia" w:ascii="BIZ UDゴシック" w:hAnsi="BIZ UDゴシック" w:eastAsia="BIZ UDゴシック"/>
              </w:rPr>
            </w:pPr>
            <w:r>
              <w:rPr>
                <w:rFonts w:hint="eastAsia" w:ascii="BIZ UDゴシック" w:hAnsi="BIZ UDゴシック" w:eastAsia="BIZ UDゴシック"/>
              </w:rPr>
              <w:t>Ⅰ　事業運営の評価　［適切な事業運営］</w:t>
            </w:r>
          </w:p>
        </w:tc>
        <w:tc>
          <w:tcPr>
            <w:tcW w:w="1247" w:type="pct"/>
            <w:tcBorders>
              <w:top w:val="none" w:color="auto" w:sz="0" w:space="0"/>
              <w:left w:val="double" w:color="auto" w:sz="4" w:space="0"/>
              <w:bottom w:val="single" w:color="808080" w:sz="6" w:space="0"/>
              <w:right w:val="single" w:color="808080" w:sz="4" w:space="0"/>
              <w:tl2br w:val="none" w:color="auto" w:sz="0" w:space="0"/>
              <w:tr2bl w:val="none" w:color="auto" w:sz="0" w:space="0"/>
            </w:tcBorders>
            <w:shd w:val="clear" w:color="auto" w:fill="F2F2F2"/>
            <w:vAlign w:val="top"/>
          </w:tcPr>
          <w:p>
            <w:pPr>
              <w:pStyle w:val="0"/>
              <w:rPr>
                <w:rFonts w:hint="eastAsia" w:ascii="BIZ UD明朝 Medium" w:hAnsi="BIZ UD明朝 Medium" w:eastAsia="BIZ UD明朝 Medium"/>
              </w:rPr>
            </w:pPr>
          </w:p>
        </w:tc>
      </w:tr>
      <w:tr>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（１）</w:t>
            </w:r>
            <w:r>
              <w:rPr>
                <w:rFonts w:hint="eastAsia" w:ascii="BIZ UDゴシック" w:hAnsi="BIZ UDゴシック" w:eastAsia="BIZ UDゴシック"/>
              </w:rPr>
              <w:t xml:space="preserve"> </w:t>
            </w:r>
            <w:r>
              <w:rPr>
                <w:rFonts w:hint="eastAsia" w:ascii="BIZ UDゴシック" w:hAnsi="BIZ UDゴシック" w:eastAsia="BIZ UDゴシック"/>
              </w:rPr>
              <w:t>理念等の明確化</w:t>
            </w:r>
          </w:p>
        </w:tc>
        <w:tc>
          <w:tcPr>
            <w:tcW w:w="1247" w:type="pct"/>
            <w:tcBorders>
              <w:top w:val="single" w:color="808080" w:sz="6"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kern w:val="0"/>
              </w:rPr>
              <w:t>看護小規模多機能型居宅介護</w:t>
            </w:r>
            <w:r>
              <w:rPr>
                <w:rFonts w:hint="eastAsia" w:ascii="BIZ UD明朝 Medium" w:hAnsi="BIZ UD明朝 Medium" w:eastAsia="BIZ UD明朝 Medium"/>
              </w:rPr>
              <w:t>の特徴を踏まえた理念等の明確化とその実践</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516"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w:t>
            </w:r>
          </w:p>
        </w:tc>
        <w:tc>
          <w:tcPr>
            <w:tcW w:w="1078"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5"/>
              </w:numPr>
              <w:ind w:leftChars="0"/>
              <w:rPr>
                <w:rFonts w:hint="eastAsia" w:ascii="BIZ UD明朝 Medium" w:hAnsi="BIZ UD明朝 Medium" w:eastAsia="BIZ UD明朝 Medium"/>
              </w:rPr>
            </w:pPr>
            <w:r>
              <w:rPr>
                <w:rFonts w:hint="eastAsia" w:ascii="BIZ UD明朝 Medium" w:hAnsi="BIZ UD明朝 Medium" w:eastAsia="BIZ UD明朝 Medium"/>
              </w:rPr>
              <w:t>①～⑤の全てを含む理念等がある場合は「よくできている」</w:t>
            </w:r>
          </w:p>
          <w:p>
            <w:pPr>
              <w:pStyle w:val="29"/>
              <w:numPr>
                <w:ilvl w:val="0"/>
                <w:numId w:val="5"/>
              </w:numPr>
              <w:ind w:leftChars="0"/>
              <w:rPr>
                <w:rFonts w:hint="eastAsia" w:ascii="BIZ UD明朝 Medium" w:hAnsi="BIZ UD明朝 Medium" w:eastAsia="BIZ UD明朝 Medium"/>
              </w:rPr>
            </w:pPr>
            <w:r>
              <w:rPr>
                <w:rFonts w:hint="eastAsia" w:ascii="BIZ UD明朝 Medium" w:hAnsi="BIZ UD明朝 Medium" w:eastAsia="BIZ UD明朝 Medium"/>
              </w:rPr>
              <w:t>①～⑤の一部を含む理念等が掲げられている場合は、「おおよそできている」もしくは「あまりできていない」</w:t>
            </w:r>
          </w:p>
          <w:p>
            <w:pPr>
              <w:pStyle w:val="29"/>
              <w:numPr>
                <w:ilvl w:val="0"/>
                <w:numId w:val="5"/>
              </w:numPr>
              <w:ind w:leftChars="0"/>
              <w:rPr>
                <w:rFonts w:hint="eastAsia" w:ascii="BIZ UD明朝 Medium" w:hAnsi="BIZ UD明朝 Medium" w:eastAsia="BIZ UD明朝 Medium"/>
              </w:rPr>
            </w:pPr>
            <w:r>
              <w:rPr>
                <w:rFonts w:hint="eastAsia" w:ascii="BIZ UD明朝 Medium" w:hAnsi="BIZ UD明朝 Medium" w:eastAsia="BIZ UD明朝 Medium"/>
              </w:rPr>
              <w:t>独自の理念等が明確化されていない場合は「全くできていない」</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r>
      <w:tr>
        <w:trPr>
          <w:trHeight w:val="3001" w:hRule="atLeast"/>
        </w:trPr>
        <w:tc>
          <w:tcPr>
            <w:tcW w:w="172" w:type="pct"/>
            <w:vMerge w:val="continue"/>
            <w:tcBorders>
              <w:top w:val="none" w:color="auto" w:sz="0" w:space="0"/>
              <w:left w:val="none" w:color="auto" w:sz="0" w:space="0"/>
              <w:bottom w:val="single" w:color="808080" w:sz="4" w:space="0"/>
              <w:right w:val="none" w:color="auto" w:sz="0"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none" w:color="auto" w:sz="0" w:space="0"/>
              <w:bottom w:val="single" w:color="8080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明朝" w:hAnsi="ＭＳ 明朝"/>
                <w:u w:val="single" w:color="auto"/>
              </w:rPr>
            </w:pPr>
          </w:p>
        </w:tc>
        <w:tc>
          <w:tcPr>
            <w:tcW w:w="1247"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w:t>
            </w:r>
          </w:p>
        </w:tc>
        <w:tc>
          <w:tcPr>
            <w:tcW w:w="1078"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6"/>
              </w:numPr>
              <w:ind w:leftChars="0"/>
              <w:rPr>
                <w:rFonts w:hint="eastAsia" w:ascii="BIZ UD明朝 Medium" w:hAnsi="BIZ UD明朝 Medium" w:eastAsia="BIZ UD明朝 Medium"/>
              </w:rPr>
            </w:pPr>
            <w:r>
              <w:rPr>
                <w:rFonts w:hint="eastAsia" w:ascii="BIZ UD明朝 Medium" w:hAnsi="BIZ UD明朝 Medium" w:eastAsia="BIZ UD明朝 Medium"/>
              </w:rPr>
              <w:t>サービスの特徴および事業所の理念等について、職員がその内容を理解し、実践している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rPr>
                <w:rFonts w:hint="eastAsia" w:ascii="BIZ UD明朝 Medium" w:hAnsi="BIZ UD明朝 Medium" w:eastAsia="BIZ UD明朝 Medium"/>
              </w:rPr>
            </w:pPr>
          </w:p>
        </w:tc>
        <w:tc>
          <w:tcPr>
            <w:tcW w:w="1247"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7"/>
              </w:numPr>
              <w:ind w:leftChars="0"/>
              <w:rPr>
                <w:rFonts w:hint="eastAsia" w:ascii="BIZ UD明朝 Medium" w:hAnsi="BIZ UD明朝 Medium" w:eastAsia="BIZ UD明朝 Medium"/>
              </w:rPr>
            </w:pPr>
            <w:r>
              <w:rPr>
                <w:rFonts w:hint="eastAsia" w:ascii="BIZ UD明朝 Medium" w:hAnsi="BIZ UD明朝 Medium" w:eastAsia="BIZ UD明朝 Medium"/>
              </w:rPr>
              <w:t>「サービスの特徴および理念等を踏まえた実践」の充足度を評価します</w:t>
            </w:r>
          </w:p>
          <w:p>
            <w:pPr>
              <w:pStyle w:val="29"/>
              <w:numPr>
                <w:ilvl w:val="0"/>
                <w:numId w:val="7"/>
              </w:numPr>
              <w:ind w:leftChars="0"/>
              <w:rPr>
                <w:rFonts w:hint="eastAsia" w:ascii="BIZ UD明朝 Medium" w:hAnsi="BIZ UD明朝 Medium" w:eastAsia="BIZ UD明朝 Medium"/>
              </w:rPr>
            </w:pPr>
            <w:r>
              <w:rPr>
                <w:rFonts w:hint="eastAsia" w:ascii="BIZ UD明朝 Medium" w:hAnsi="BIZ UD明朝 Medium" w:eastAsia="BIZ UD明朝 Medium"/>
              </w:rPr>
              <w:t>独自の理念等が明確化されていない場合は「全くできていない」</w:t>
            </w:r>
          </w:p>
          <w:p>
            <w:pPr>
              <w:pStyle w:val="0"/>
              <w:widowControl w:val="1"/>
              <w:jc w:val="left"/>
              <w:rPr>
                <w:rFonts w:hint="eastAsia" w:ascii="BIZ UD明朝 Medium" w:hAnsi="BIZ UD明朝 Medium" w:eastAsia="BIZ UD明朝 Medium"/>
              </w:rPr>
            </w:pPr>
          </w:p>
          <w:p>
            <w:pPr>
              <w:pStyle w:val="0"/>
              <w:widowControl w:val="1"/>
              <w:jc w:val="left"/>
              <w:rPr>
                <w:rFonts w:hint="eastAsia" w:ascii="BIZ UD明朝 Medium" w:hAnsi="BIZ UD明朝 Medium" w:eastAsia="BIZ UD明朝 Medium"/>
              </w:rPr>
            </w:pPr>
          </w:p>
          <w:p>
            <w:pPr>
              <w:pStyle w:val="0"/>
              <w:rPr>
                <w:rFonts w:hint="eastAsia" w:ascii="BIZ UD明朝 Medium" w:hAnsi="BIZ UD明朝 Medium" w:eastAsia="BIZ UD明朝 Medium"/>
              </w:rPr>
            </w:pPr>
          </w:p>
        </w:tc>
      </w:tr>
      <w:tr>
        <w:trPr>
          <w:trHeight w:val="2829" w:hRule="atLeast"/>
        </w:trPr>
        <w:tc>
          <w:tcPr>
            <w:tcW w:w="172" w:type="pct"/>
            <w:vMerge w:val="continue"/>
            <w:tcBorders>
              <w:top w:val="single" w:color="808080" w:sz="4" w:space="0"/>
              <w:left w:val="none" w:color="auto" w:sz="0" w:space="0"/>
              <w:bottom w:val="single" w:color="808080" w:sz="4" w:space="0"/>
              <w:right w:val="none" w:color="auto" w:sz="0" w:space="0"/>
              <w:tl2br w:val="none" w:color="auto" w:sz="0" w:space="0"/>
              <w:tr2bl w:val="none" w:color="auto" w:sz="0" w:space="0"/>
            </w:tcBorders>
            <w:vAlign w:val="top"/>
          </w:tcPr>
          <w:p>
            <w:pPr>
              <w:pStyle w:val="0"/>
              <w:rPr>
                <w:rFonts w:hint="eastAsia"/>
              </w:rPr>
            </w:pPr>
          </w:p>
        </w:tc>
        <w:tc>
          <w:tcPr>
            <w:tcW w:w="1078" w:type="pct"/>
            <w:vMerge w:val="continue"/>
            <w:tcBorders>
              <w:top w:val="single" w:color="808080" w:sz="4" w:space="0"/>
              <w:left w:val="none" w:color="auto" w:sz="0" w:space="0"/>
              <w:bottom w:val="single" w:color="808080" w:sz="4"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tc>
        <w:tc>
          <w:tcPr>
            <w:tcW w:w="1047" w:type="pct"/>
            <w:vMerge w:val="continue"/>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eastAsia"/>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（２）</w:t>
            </w:r>
            <w:r>
              <w:rPr>
                <w:rFonts w:hint="eastAsia" w:ascii="BIZ UDゴシック" w:hAnsi="BIZ UDゴシック" w:eastAsia="BIZ UDゴシック"/>
              </w:rPr>
              <w:t xml:space="preserve"> </w:t>
            </w:r>
            <w:r>
              <w:rPr>
                <w:rFonts w:hint="eastAsia" w:ascii="BIZ UDゴシック" w:hAnsi="BIZ UDゴシック" w:eastAsia="BIZ UDゴシック"/>
              </w:rPr>
              <w:t>人材の育成</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専門技術の向上のための取組</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54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3</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8"/>
              </w:numPr>
              <w:ind w:leftChars="0"/>
              <w:rPr>
                <w:rFonts w:hint="eastAsia" w:ascii="BIZ UD明朝 Medium" w:hAnsi="BIZ UD明朝 Medium" w:eastAsia="BIZ UD明朝 Medium"/>
              </w:rPr>
            </w:pPr>
            <w:r>
              <w:rPr>
                <w:rFonts w:hint="eastAsia" w:ascii="BIZ UD明朝 Medium" w:hAnsi="BIZ UD明朝 Medium" w:eastAsia="BIZ UD明朝 Medium"/>
              </w:rPr>
              <w:t>職員との話し合いなどを通じて、各職員の中長期的な育成計画などを作成している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9"/>
              </w:numPr>
              <w:ind w:leftChars="0"/>
              <w:rPr>
                <w:rFonts w:hint="eastAsia" w:ascii="BIZ UD明朝 Medium" w:hAnsi="BIZ UD明朝 Medium" w:eastAsia="BIZ UD明朝 Medium"/>
              </w:rPr>
            </w:pPr>
            <w:r>
              <w:rPr>
                <w:rFonts w:hint="eastAsia" w:ascii="BIZ UD明朝 Medium" w:hAnsi="BIZ UD明朝 Medium" w:eastAsia="BIZ UD明朝 Medium"/>
              </w:rPr>
              <w:t>「育成計画の作成」の状況について、充足度を評価します</w:t>
            </w:r>
          </w:p>
          <w:p>
            <w:pPr>
              <w:pStyle w:val="29"/>
              <w:numPr>
                <w:ilvl w:val="0"/>
                <w:numId w:val="9"/>
              </w:numPr>
              <w:ind w:leftChars="0"/>
              <w:rPr>
                <w:rFonts w:hint="eastAsia" w:ascii="BIZ UD明朝 Medium" w:hAnsi="BIZ UD明朝 Medium" w:eastAsia="BIZ UD明朝 Medium"/>
              </w:rPr>
            </w:pPr>
            <w:r>
              <w:rPr>
                <w:rFonts w:hint="eastAsia" w:ascii="BIZ UD明朝 Medium" w:hAnsi="BIZ UD明朝 Medium" w:eastAsia="BIZ UD明朝 Medium"/>
              </w:rPr>
              <w:t>すべての職員について育成計画などを作成している場合は「よくできている」</w:t>
            </w:r>
          </w:p>
          <w:p>
            <w:pPr>
              <w:pStyle w:val="29"/>
              <w:numPr>
                <w:ilvl w:val="0"/>
                <w:numId w:val="9"/>
              </w:numPr>
              <w:ind w:leftChars="0"/>
              <w:rPr>
                <w:rFonts w:hint="eastAsia" w:ascii="BIZ UD明朝 Medium" w:hAnsi="BIZ UD明朝 Medium" w:eastAsia="BIZ UD明朝 Medium"/>
              </w:rPr>
            </w:pPr>
            <w:r>
              <w:rPr>
                <w:rFonts w:hint="eastAsia" w:ascii="BIZ UD明朝 Medium" w:hAnsi="BIZ UD明朝 Medium" w:eastAsia="BIZ UD明朝 Medium"/>
              </w:rPr>
              <w:t>育成計画などを作成していない場合は「全くできていない」</w:t>
            </w:r>
          </w:p>
        </w:tc>
      </w:tr>
      <w:tr>
        <w:trPr>
          <w:trHeight w:val="1938" w:hRule="atLeast"/>
        </w:trPr>
        <w:tc>
          <w:tcPr>
            <w:tcW w:w="172" w:type="pct"/>
            <w:vMerge w:val="continue"/>
            <w:tcBorders>
              <w:top w:val="none" w:color="auto" w:sz="0" w:space="0"/>
              <w:left w:val="none" w:color="auto" w:sz="0" w:space="0"/>
              <w:bottom w:val="single" w:color="808080" w:sz="4" w:space="0"/>
              <w:right w:val="single" w:color="8080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4</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8"/>
              </w:numPr>
              <w:ind w:leftChars="0"/>
              <w:rPr>
                <w:rFonts w:hint="eastAsia" w:ascii="BIZ UD明朝 Medium" w:hAnsi="BIZ UD明朝 Medium" w:eastAsia="BIZ UD明朝 Medium"/>
              </w:rPr>
            </w:pPr>
            <w:r>
              <w:rPr>
                <w:rFonts w:hint="eastAsia" w:ascii="BIZ UD明朝 Medium" w:hAnsi="BIZ UD明朝 Medium" w:eastAsia="BIZ UD明朝 Medium"/>
              </w:rPr>
              <w:t>法人内外の研修を受ける機会を育成計画等に基づいて確保するなど、職員の専門技術の向上のための日常業務以外での機会を確保している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0"/>
              </w:numPr>
              <w:ind w:leftChars="0"/>
              <w:rPr>
                <w:rFonts w:hint="eastAsia" w:ascii="BIZ UD明朝 Medium" w:hAnsi="BIZ UD明朝 Medium" w:eastAsia="BIZ UD明朝 Medium"/>
              </w:rPr>
            </w:pPr>
            <w:r>
              <w:rPr>
                <w:rFonts w:hint="eastAsia" w:ascii="BIZ UD明朝 Medium" w:hAnsi="BIZ UD明朝 Medium" w:eastAsia="BIZ UD明朝 Medium"/>
              </w:rPr>
              <w:t>「専門技術の向上のための日常業務以外での機会の確保」について、充足度を評価します</w:t>
            </w:r>
          </w:p>
          <w:p>
            <w:pPr>
              <w:pStyle w:val="0"/>
              <w:rPr>
                <w:rFonts w:hint="eastAsia" w:ascii="BIZ UD明朝 Medium" w:hAnsi="BIZ UD明朝 Medium" w:eastAsia="BIZ UD明朝 Medium"/>
              </w:rPr>
            </w:pPr>
          </w:p>
        </w:tc>
      </w:tr>
      <w:tr>
        <w:trPr>
          <w:trHeight w:val="1822"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介護職・看護職間の相互理解を深めるための機会の確保</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5</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介護職・看護職・介護支援専門員の間で、職員が相互に情報を共有する機会が、確保されている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1"/>
              </w:numPr>
              <w:ind w:leftChars="0"/>
              <w:rPr>
                <w:rFonts w:hint="eastAsia" w:ascii="BIZ UD明朝 Medium" w:hAnsi="BIZ UD明朝 Medium" w:eastAsia="BIZ UD明朝 Medium"/>
              </w:rPr>
            </w:pPr>
            <w:r>
              <w:rPr>
                <w:rFonts w:hint="eastAsia" w:ascii="BIZ UD明朝 Medium" w:hAnsi="BIZ UD明朝 Medium" w:eastAsia="BIZ UD明朝 Medium"/>
              </w:rPr>
              <w:t>「情報を共有する機会」の充足度を評価します</w:t>
            </w:r>
          </w:p>
          <w:p>
            <w:pPr>
              <w:pStyle w:val="29"/>
              <w:numPr>
                <w:ilvl w:val="0"/>
                <w:numId w:val="11"/>
              </w:numPr>
              <w:ind w:leftChars="0"/>
              <w:rPr>
                <w:rFonts w:hint="eastAsia" w:ascii="BIZ UD明朝 Medium" w:hAnsi="BIZ UD明朝 Medium" w:eastAsia="BIZ UD明朝 Medium"/>
              </w:rPr>
            </w:pPr>
            <w:r>
              <w:rPr>
                <w:rFonts w:hint="eastAsia" w:ascii="BIZ UD明朝 Medium" w:hAnsi="BIZ UD明朝 Medium" w:eastAsia="BIZ UD明朝 Medium"/>
              </w:rPr>
              <w:t>例えば「利用者等の具体的なケースについて話し合うための、定期的なカンファレンスの開催」などが考えられます</w:t>
            </w:r>
          </w:p>
          <w:p>
            <w:pPr>
              <w:pStyle w:val="0"/>
              <w:rPr>
                <w:rFonts w:hint="eastAsia" w:ascii="BIZ UD明朝 Medium" w:hAnsi="BIZ UD明朝 Medium" w:eastAsia="BIZ UD明朝 Medium"/>
              </w:rPr>
            </w:pPr>
          </w:p>
        </w:tc>
      </w:tr>
      <w:tr>
        <w:trPr>
          <w:trHeight w:val="1858"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（３）</w:t>
            </w:r>
            <w:r>
              <w:rPr>
                <w:rFonts w:hint="eastAsia" w:ascii="BIZ UDゴシック" w:hAnsi="BIZ UDゴシック" w:eastAsia="BIZ UDゴシック"/>
              </w:rPr>
              <w:t xml:space="preserve"> </w:t>
            </w:r>
            <w:r>
              <w:rPr>
                <w:rFonts w:hint="eastAsia" w:ascii="BIZ UDゴシック" w:hAnsi="BIZ UDゴシック" w:eastAsia="BIZ UDゴシック"/>
              </w:rPr>
              <w:t>組織体制の構築</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運営推進会議で得られた意見等の反映</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6</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eastAsia" w:ascii="BIZ UD明朝 Medium" w:hAnsi="BIZ UD明朝 Medium" w:eastAsia="BIZ UD明朝 Medium"/>
              </w:rPr>
            </w:pPr>
            <w:r>
              <w:rPr>
                <w:rFonts w:hint="eastAsia" w:ascii="BIZ UD明朝 Medium" w:hAnsi="BIZ UD明朝 Medium" w:eastAsia="BIZ UD明朝 Medium"/>
              </w:rPr>
              <w:t>運営推進会議で得られた要望、助言等を、サービスの提供等に反映させている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89"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51" w:type="pct"/>
            <w:gridSpan w:val="2"/>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3"/>
              </w:numPr>
              <w:ind w:leftChars="0"/>
              <w:rPr>
                <w:rFonts w:hint="eastAsia" w:ascii="BIZ UD明朝 Medium" w:hAnsi="BIZ UD明朝 Medium" w:eastAsia="BIZ UD明朝 Medium"/>
              </w:rPr>
            </w:pPr>
            <w:r>
              <w:rPr>
                <w:rFonts w:hint="eastAsia" w:ascii="BIZ UD明朝 Medium" w:hAnsi="BIZ UD明朝 Medium" w:eastAsia="BIZ UD明朝 Medium"/>
              </w:rPr>
              <w:t>「得られた要望・助言等のサービスへの反映」の視点から、充足度を評価します</w:t>
            </w:r>
          </w:p>
          <w:p>
            <w:pPr>
              <w:pStyle w:val="0"/>
              <w:rPr>
                <w:rFonts w:hint="eastAsia" w:ascii="BIZ UD明朝 Medium" w:hAnsi="BIZ UD明朝 Medium" w:eastAsia="BIZ UD明朝 Medium"/>
              </w:rPr>
            </w:pPr>
          </w:p>
        </w:tc>
      </w:tr>
      <w:tr>
        <w:trPr>
          <w:trHeight w:val="3163"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2" w:type="pct"/>
            <w:gridSpan w:val="11"/>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spacing w:after="139" w:afterLines="50" w:afterAutospacing="0"/>
              <w:rPr>
                <w:rFonts w:hint="eastAsia" w:ascii="BIZ UD明朝 Medium" w:hAnsi="BIZ UD明朝 Medium" w:eastAsia="BIZ UD明朝 Medium"/>
              </w:rPr>
            </w:pPr>
          </w:p>
        </w:tc>
        <w:tc>
          <w:tcPr>
            <w:tcW w:w="1051" w:type="pct"/>
            <w:gridSpan w:val="2"/>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職員が安心して働くことができる就業環境の整備</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7</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eastAsia" w:ascii="BIZ UD明朝 Medium" w:hAnsi="BIZ UD明朝 Medium" w:eastAsia="BIZ UD明朝 Medium"/>
              </w:rPr>
            </w:pPr>
            <w:r>
              <w:rPr>
                <w:rFonts w:hint="eastAsia" w:ascii="BIZ UD明朝 Medium" w:hAnsi="BIZ UD明朝 Medium" w:eastAsia="BIZ UD明朝 Medium"/>
              </w:rPr>
              <w:t>職員が、安心して働くことができる就業環境の整備に努めている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4"/>
              </w:numPr>
              <w:ind w:leftChars="0"/>
              <w:rPr>
                <w:rFonts w:hint="eastAsia" w:ascii="BIZ UD明朝 Medium" w:hAnsi="BIZ UD明朝 Medium" w:eastAsia="BIZ UD明朝 Medium"/>
              </w:rPr>
            </w:pPr>
            <w:r>
              <w:rPr>
                <w:rFonts w:hint="eastAsia" w:ascii="BIZ UD明朝 Medium" w:hAnsi="BIZ UD明朝 Medium" w:eastAsia="BIZ UD明朝 Medium"/>
              </w:rPr>
              <w:t>「職員が、安心して働くことのできる就業環境」の充足度を評価します</w:t>
            </w:r>
          </w:p>
          <w:p>
            <w:pPr>
              <w:pStyle w:val="29"/>
              <w:numPr>
                <w:ilvl w:val="0"/>
                <w:numId w:val="14"/>
              </w:numPr>
              <w:ind w:leftChars="0"/>
              <w:rPr>
                <w:rFonts w:hint="eastAsia" w:ascii="BIZ UD明朝 Medium" w:hAnsi="BIZ UD明朝 Medium" w:eastAsia="BIZ UD明朝 Medium"/>
              </w:rPr>
            </w:pPr>
            <w:r>
              <w:rPr>
                <w:rFonts w:hint="eastAsia" w:ascii="BIZ UD明朝 Medium" w:hAnsi="BIZ UD明朝 Medium" w:eastAsia="BIZ UD明朝 Medium"/>
              </w:rPr>
              <w:t>例えば、「職員の能力向上の支援」、「精神的な負担の軽減のための支援」、「労働時間への配慮」などが考えられます</w:t>
            </w:r>
          </w:p>
        </w:tc>
      </w:tr>
      <w:tr>
        <w:trPr>
          <w:trHeight w:val="3083"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spacing w:after="139" w:afterLines="50" w:afterAutospacing="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（４）</w:t>
            </w:r>
            <w:r>
              <w:rPr>
                <w:rFonts w:hint="eastAsia" w:ascii="BIZ UDゴシック" w:hAnsi="BIZ UDゴシック" w:eastAsia="BIZ UDゴシック"/>
              </w:rPr>
              <w:t xml:space="preserve"> </w:t>
            </w:r>
            <w:r>
              <w:rPr>
                <w:rFonts w:hint="eastAsia" w:ascii="BIZ UDゴシック" w:hAnsi="BIZ UDゴシック" w:eastAsia="BIZ UDゴシック"/>
              </w:rPr>
              <w:t>情報提供・共有のための基盤整備</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利用者等の状況に係る情報の随時更新・共有のための環境整備</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8</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利用者等の情報について、随時更新を行うとともに、必要に応じて職員間で迅速に共有できるよう工夫されている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89"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51" w:type="pct"/>
            <w:gridSpan w:val="2"/>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5"/>
              </w:numPr>
              <w:ind w:leftChars="0"/>
              <w:rPr>
                <w:rFonts w:hint="eastAsia" w:ascii="BIZ UD明朝 Medium" w:hAnsi="BIZ UD明朝 Medium" w:eastAsia="BIZ UD明朝 Medium"/>
              </w:rPr>
            </w:pPr>
            <w:r>
              <w:rPr>
                <w:rFonts w:hint="eastAsia" w:ascii="BIZ UD明朝 Medium" w:hAnsi="BIZ UD明朝 Medium" w:eastAsia="BIZ UD明朝 Medium"/>
              </w:rPr>
              <w:t>「情報の随時の更新」と「職員間で迅速に共有するための工夫」の２つの視点から、充足度を評価します</w:t>
            </w:r>
          </w:p>
          <w:p>
            <w:pPr>
              <w:pStyle w:val="0"/>
              <w:rPr>
                <w:rFonts w:hint="eastAsia" w:ascii="BIZ UD明朝 Medium" w:hAnsi="BIZ UD明朝 Medium" w:eastAsia="BIZ UD明朝 Medium"/>
              </w:rPr>
            </w:pPr>
          </w:p>
        </w:tc>
      </w:tr>
      <w:tr>
        <w:trPr>
          <w:trHeight w:val="2988"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2" w:type="pct"/>
            <w:gridSpan w:val="11"/>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51" w:type="pct"/>
            <w:gridSpan w:val="2"/>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ゴシック" w:hAnsi="BIZ UDゴシック" w:eastAsia="BIZ UDゴシック"/>
              </w:rPr>
              <w:t>（５）</w:t>
            </w:r>
            <w:r>
              <w:rPr>
                <w:rFonts w:hint="eastAsia" w:ascii="BIZ UDゴシック" w:hAnsi="BIZ UDゴシック" w:eastAsia="BIZ UDゴシック"/>
              </w:rPr>
              <w:t xml:space="preserve"> </w:t>
            </w:r>
            <w:r>
              <w:rPr>
                <w:rFonts w:hint="eastAsia" w:ascii="BIZ UDゴシック" w:hAnsi="BIZ UDゴシック" w:eastAsia="BIZ UDゴシック"/>
              </w:rPr>
              <w:t>安全管理の徹底</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各種の事故に対する安全管理</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251"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9</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サービス提供に係る利用者等および職員の安全確保のため、事業所においてその具体的な対策が講じられている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89"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51" w:type="pct"/>
            <w:gridSpan w:val="2"/>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6"/>
              </w:numPr>
              <w:ind w:leftChars="0"/>
              <w:rPr>
                <w:rFonts w:hint="eastAsia" w:ascii="BIZ UD明朝 Medium" w:hAnsi="BIZ UD明朝 Medium" w:eastAsia="BIZ UD明朝 Medium"/>
              </w:rPr>
            </w:pPr>
            <w:r>
              <w:rPr>
                <w:rFonts w:hint="eastAsia" w:ascii="BIZ UD明朝 Medium" w:hAnsi="BIZ UD明朝 Medium" w:eastAsia="BIZ UD明朝 Medium"/>
              </w:rPr>
              <w:t>「各種の事故に対する予防・対策」の充足度を評価します</w:t>
            </w:r>
          </w:p>
          <w:p>
            <w:pPr>
              <w:pStyle w:val="0"/>
              <w:ind w:left="212" w:leftChars="100"/>
              <w:rPr>
                <w:rFonts w:hint="eastAsia" w:ascii="BIZ UD明朝 Medium" w:hAnsi="BIZ UD明朝 Medium" w:eastAsia="BIZ UD明朝 Medium"/>
              </w:rPr>
            </w:pPr>
            <w:r>
              <w:rPr>
                <w:rFonts w:hint="eastAsia" w:ascii="BIZ UD明朝 Medium" w:hAnsi="BIZ UD明朝 Medium" w:eastAsia="BIZ UD明朝 Medium"/>
                <w:sz w:val="21"/>
              </w:rPr>
              <w:t>対策が求められる事項としては、例えば「医療・ケア事故の予防・対策」、「交通安全」、「夜間訪問時の防犯対策」、「個人情報保護」などが考えられます</w:t>
            </w:r>
          </w:p>
        </w:tc>
      </w:tr>
      <w:tr>
        <w:trPr>
          <w:trHeight w:val="2944"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2" w:type="pct"/>
            <w:gridSpan w:val="11"/>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51" w:type="pct"/>
            <w:gridSpan w:val="2"/>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災害等の緊急時の体制の構築</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468"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10</w:t>
            </w: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78"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災害などの緊急時においても、サービス提供が継続できるよう、職員、利用者、関係機関の間で、具体的な対応方針が共有されている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68" w:type="pct"/>
            <w:gridSpan w:val="2"/>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72" w:type="pct"/>
            <w:gridSpan w:val="3"/>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7"/>
              </w:numPr>
              <w:ind w:leftChars="0"/>
              <w:rPr>
                <w:rFonts w:hint="eastAsia" w:ascii="BIZ UD明朝 Medium" w:hAnsi="BIZ UD明朝 Medium" w:eastAsia="BIZ UD明朝 Medium"/>
              </w:rPr>
            </w:pPr>
            <w:r>
              <w:rPr>
                <w:rFonts w:hint="eastAsia" w:ascii="BIZ UD明朝 Medium" w:hAnsi="BIZ UD明朝 Medium" w:eastAsia="BIZ UD明朝 Medium"/>
              </w:rPr>
              <w:t>「緊急時におけるサービス提供のための備え」について、充足度を評価します</w:t>
            </w:r>
          </w:p>
          <w:p>
            <w:pPr>
              <w:pStyle w:val="29"/>
              <w:numPr>
                <w:ilvl w:val="0"/>
                <w:numId w:val="17"/>
              </w:numPr>
              <w:ind w:leftChars="0"/>
              <w:rPr>
                <w:rFonts w:hint="eastAsia" w:ascii="BIZ UD明朝 Medium" w:hAnsi="BIZ UD明朝 Medium" w:eastAsia="BIZ UD明朝 Medium"/>
              </w:rPr>
            </w:pPr>
            <w:r>
              <w:rPr>
                <w:rFonts w:hint="eastAsia" w:ascii="BIZ UD明朝 Medium" w:hAnsi="BIZ UD明朝 Medium" w:eastAsia="BIZ UD明朝 Medium"/>
              </w:rPr>
              <w:t>例えば、「安否確認方法の明確化」、「連絡先リストの作成」、「医療材料などの確保」、「災害時ケアのマニュアル化」などが考えられます</w:t>
            </w:r>
          </w:p>
          <w:p>
            <w:pPr>
              <w:pStyle w:val="0"/>
              <w:rPr>
                <w:rFonts w:hint="eastAsia" w:ascii="BIZ UD明朝 Medium" w:hAnsi="BIZ UD明朝 Medium" w:eastAsia="BIZ UD明朝 Medium"/>
              </w:rPr>
            </w:pPr>
          </w:p>
        </w:tc>
      </w:tr>
      <w:tr>
        <w:trPr>
          <w:trHeight w:val="2952"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31" w:type="pct"/>
            <w:gridSpan w:val="10"/>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72" w:type="pct"/>
            <w:gridSpan w:val="3"/>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F2F2F2"/>
            <w:vAlign w:val="top"/>
          </w:tcPr>
          <w:p>
            <w:pPr>
              <w:pStyle w:val="0"/>
              <w:rPr>
                <w:rFonts w:hint="eastAsia" w:ascii="BIZ UDゴシック" w:hAnsi="BIZ UDゴシック" w:eastAsia="BIZ UDゴシック"/>
              </w:rPr>
            </w:pPr>
            <w:r>
              <w:rPr>
                <w:rFonts w:hint="eastAsia" w:ascii="BIZ UDゴシック" w:hAnsi="BIZ UDゴシック" w:eastAsia="BIZ UDゴシック"/>
              </w:rPr>
              <w:t>Ⅱ　サービス提供等の評価</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shd w:val="clear" w:color="auto" w:fill="F2F2F2"/>
            <w:vAlign w:val="top"/>
          </w:tcPr>
          <w:p>
            <w:pPr>
              <w:pStyle w:val="0"/>
              <w:rPr>
                <w:rFonts w:hint="eastAsia" w:ascii="BIZ UD明朝 Medium" w:hAnsi="BIZ UD明朝 Medium" w:eastAsia="BIZ UD明朝 Medium"/>
              </w:rPr>
            </w:pPr>
          </w:p>
        </w:tc>
      </w:tr>
      <w:tr>
        <w:trPr/>
        <w:tc>
          <w:tcPr>
            <w:tcW w:w="3753" w:type="pct"/>
            <w:gridSpan w:val="15"/>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fill="F2F2F2"/>
            <w:vAlign w:val="top"/>
          </w:tcPr>
          <w:p>
            <w:pPr>
              <w:pStyle w:val="0"/>
              <w:rPr>
                <w:rFonts w:hint="eastAsia" w:ascii="BIZ UDゴシック" w:hAnsi="BIZ UDゴシック" w:eastAsia="BIZ UDゴシック"/>
              </w:rPr>
            </w:pPr>
            <w:r>
              <w:rPr>
                <w:rFonts w:hint="eastAsia" w:ascii="BIZ UDゴシック" w:hAnsi="BIZ UDゴシック" w:eastAsia="BIZ UDゴシック"/>
              </w:rPr>
              <w:t>１．</w:t>
            </w:r>
            <w:bookmarkStart w:id="1" w:name="_Hlk413263516"/>
            <w:r>
              <w:rPr>
                <w:rFonts w:hint="eastAsia" w:ascii="BIZ UDゴシック" w:hAnsi="BIZ UDゴシック" w:eastAsia="BIZ UDゴシック"/>
              </w:rPr>
              <w:t>利用者等の特性・変化に応じた専門的なサービス提供</w:t>
            </w:r>
            <w:bookmarkEnd w:id="1"/>
          </w:p>
        </w:tc>
        <w:tc>
          <w:tcPr>
            <w:tcW w:w="1247" w:type="pct"/>
            <w:tcBorders>
              <w:top w:val="none" w:color="auto" w:sz="0" w:space="0"/>
              <w:left w:val="double" w:color="auto" w:sz="4" w:space="0"/>
              <w:bottom w:val="single" w:color="808080" w:sz="6" w:space="0"/>
              <w:right w:val="single" w:color="808080" w:sz="4" w:space="0"/>
              <w:tl2br w:val="none" w:color="auto" w:sz="0" w:space="0"/>
              <w:tr2bl w:val="none" w:color="auto" w:sz="0" w:space="0"/>
            </w:tcBorders>
            <w:shd w:val="clear" w:color="auto" w:fill="F2F2F2"/>
            <w:vAlign w:val="top"/>
          </w:tcPr>
          <w:p>
            <w:pPr>
              <w:pStyle w:val="0"/>
              <w:rPr>
                <w:rFonts w:hint="eastAsia" w:ascii="BIZ UD明朝 Medium" w:hAnsi="BIZ UD明朝 Medium" w:eastAsia="BIZ UD明朝 Medium"/>
              </w:rPr>
            </w:pPr>
          </w:p>
        </w:tc>
      </w:tr>
      <w:tr>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（１）</w:t>
            </w:r>
            <w:r>
              <w:rPr>
                <w:rFonts w:hint="eastAsia" w:ascii="BIZ UDゴシック" w:hAnsi="BIZ UDゴシック" w:eastAsia="BIZ UDゴシック"/>
              </w:rPr>
              <w:t xml:space="preserve"> </w:t>
            </w:r>
            <w:r>
              <w:rPr>
                <w:rFonts w:hint="eastAsia" w:ascii="BIZ UDゴシック" w:hAnsi="BIZ UDゴシック" w:eastAsia="BIZ UDゴシック"/>
              </w:rPr>
              <w:t>利用者等の状況把握及びアセスメントに基づく計画の作成</w:t>
            </w:r>
          </w:p>
        </w:tc>
        <w:tc>
          <w:tcPr>
            <w:tcW w:w="1247" w:type="pct"/>
            <w:tcBorders>
              <w:top w:val="single" w:color="808080" w:sz="6"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kern w:val="0"/>
              </w:rPr>
              <w:t>①</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利用者等の</w:t>
            </w:r>
            <w:r>
              <w:rPr>
                <w:rFonts w:hint="eastAsia" w:ascii="BIZ UD明朝 Medium" w:hAnsi="BIZ UD明朝 Medium" w:eastAsia="BIZ UD明朝 Medium"/>
                <w:kern w:val="0"/>
              </w:rPr>
              <w:t>24</w:t>
            </w:r>
            <w:r>
              <w:rPr>
                <w:rFonts w:hint="eastAsia" w:ascii="BIZ UD明朝 Medium" w:hAnsi="BIZ UD明朝 Medium" w:eastAsia="BIZ UD明朝 Medium"/>
                <w:kern w:val="0"/>
              </w:rPr>
              <w:t>時間の暮らし全体に着目した、介護・看護両面からの一体的なアセスメントの実施</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11</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在宅時の利用者の生活状況や家族等介護者の状況等を含む、利用者等の</w:t>
            </w:r>
            <w:r>
              <w:rPr>
                <w:rFonts w:hint="eastAsia" w:ascii="BIZ UD明朝 Medium" w:hAnsi="BIZ UD明朝 Medium" w:eastAsia="BIZ UD明朝 Medium"/>
              </w:rPr>
              <w:t>24</w:t>
            </w:r>
            <w:r>
              <w:rPr>
                <w:rFonts w:hint="eastAsia" w:ascii="BIZ UD明朝 Medium" w:hAnsi="BIZ UD明朝 Medium" w:eastAsia="BIZ UD明朝 Medium"/>
              </w:rPr>
              <w:t>時間の暮らし全体に着目したアセスメントが行われている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89"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51" w:type="pct"/>
            <w:gridSpan w:val="2"/>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8"/>
              </w:numPr>
              <w:ind w:leftChars="0"/>
              <w:rPr>
                <w:rFonts w:hint="eastAsia" w:ascii="BIZ UD明朝 Medium" w:hAnsi="BIZ UD明朝 Medium" w:eastAsia="BIZ UD明朝 Medium"/>
              </w:rPr>
            </w:pPr>
            <w:r>
              <w:rPr>
                <w:rFonts w:hint="eastAsia" w:ascii="BIZ UD明朝 Medium" w:hAnsi="BIZ UD明朝 Medium" w:eastAsia="BIZ UD明朝 Medium"/>
              </w:rPr>
              <w:t>「家族等も含めた</w:t>
            </w:r>
            <w:r>
              <w:rPr>
                <w:rFonts w:hint="eastAsia" w:ascii="BIZ UD明朝 Medium" w:hAnsi="BIZ UD明朝 Medium" w:eastAsia="BIZ UD明朝 Medium"/>
              </w:rPr>
              <w:t>24</w:t>
            </w:r>
            <w:r>
              <w:rPr>
                <w:rFonts w:hint="eastAsia" w:ascii="BIZ UD明朝 Medium" w:hAnsi="BIZ UD明朝 Medium" w:eastAsia="BIZ UD明朝 Medium"/>
              </w:rPr>
              <w:t>時間の暮らし全体に着目したアセスメント」の充足度を評価します</w:t>
            </w:r>
          </w:p>
          <w:p>
            <w:pPr>
              <w:pStyle w:val="29"/>
              <w:numPr>
                <w:ilvl w:val="0"/>
                <w:numId w:val="18"/>
              </w:numPr>
              <w:ind w:leftChars="0"/>
              <w:rPr>
                <w:rFonts w:hint="eastAsia" w:ascii="BIZ UD明朝 Medium" w:hAnsi="BIZ UD明朝 Medium" w:eastAsia="BIZ UD明朝 Medium"/>
              </w:rPr>
            </w:pPr>
            <w:r>
              <w:rPr>
                <w:rFonts w:hint="eastAsia" w:ascii="BIZ UD明朝 Medium" w:hAnsi="BIZ UD明朝 Medium" w:eastAsia="BIZ UD明朝 Medium"/>
              </w:rPr>
              <w:t>ケアが包括的に提供される看護小規模多機能型居宅介護においては、家族等を含めた</w:t>
            </w:r>
            <w:r>
              <w:rPr>
                <w:rFonts w:hint="eastAsia" w:ascii="BIZ UD明朝 Medium" w:hAnsi="BIZ UD明朝 Medium" w:eastAsia="BIZ UD明朝 Medium"/>
              </w:rPr>
              <w:t>24</w:t>
            </w:r>
            <w:r>
              <w:rPr>
                <w:rFonts w:hint="eastAsia" w:ascii="BIZ UD明朝 Medium" w:hAnsi="BIZ UD明朝 Medium" w:eastAsia="BIZ UD明朝 Medium"/>
              </w:rPr>
              <w:t>時間の暮らし全体に着目したアセスメントが必要となります</w:t>
            </w:r>
          </w:p>
        </w:tc>
      </w:tr>
      <w:tr>
        <w:trPr>
          <w:trHeight w:val="2666" w:hRule="atLeast"/>
        </w:trPr>
        <w:tc>
          <w:tcPr>
            <w:tcW w:w="172" w:type="pct"/>
            <w:vMerge w:val="continue"/>
            <w:tcBorders>
              <w:top w:val="none" w:color="auto" w:sz="0" w:space="0"/>
              <w:left w:val="none" w:color="auto" w:sz="0" w:space="0"/>
              <w:bottom w:val="single" w:color="808080" w:sz="4" w:space="0"/>
              <w:right w:val="single" w:color="8080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rPr>
            </w:pPr>
          </w:p>
        </w:tc>
        <w:tc>
          <w:tcPr>
            <w:tcW w:w="1452" w:type="pct"/>
            <w:gridSpan w:val="11"/>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51" w:type="pct"/>
            <w:gridSpan w:val="2"/>
            <w:vMerge w:val="continue"/>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12</w:t>
            </w:r>
          </w:p>
        </w:tc>
        <w:tc>
          <w:tcPr>
            <w:tcW w:w="1078"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eastAsia" w:ascii="BIZ UD明朝 Medium" w:hAnsi="BIZ UD明朝 Medium" w:eastAsia="BIZ UD明朝 Medium"/>
              </w:rPr>
            </w:pPr>
            <w:r>
              <w:rPr>
                <w:rFonts w:hint="eastAsia" w:ascii="BIZ UD明朝 Medium" w:hAnsi="BIZ UD明朝 Medium" w:eastAsia="BIZ UD明朝 Medium"/>
              </w:rPr>
              <w:t>介護職と看護職がそれぞれの視点から実施したアセスメントの結果が、両職種の間で共有されている</w:t>
            </w:r>
          </w:p>
        </w:tc>
        <w:tc>
          <w:tcPr>
            <w:tcW w:w="350" w:type="pct"/>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89"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51" w:type="pct"/>
            <w:gridSpan w:val="2"/>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9"/>
              </w:numPr>
              <w:ind w:leftChars="0"/>
              <w:rPr>
                <w:rFonts w:hint="eastAsia" w:ascii="BIZ UD明朝 Medium" w:hAnsi="BIZ UD明朝 Medium" w:eastAsia="BIZ UD明朝 Medium"/>
              </w:rPr>
            </w:pPr>
            <w:r>
              <w:rPr>
                <w:rFonts w:hint="eastAsia" w:ascii="BIZ UD明朝 Medium" w:hAnsi="BIZ UD明朝 Medium" w:eastAsia="BIZ UD明朝 Medium"/>
              </w:rPr>
              <w:t>「介護職と看護職間でのアセスメント結果の共有」について、充足度を評価します</w:t>
            </w:r>
          </w:p>
          <w:p>
            <w:pPr>
              <w:pStyle w:val="29"/>
              <w:numPr>
                <w:ilvl w:val="0"/>
                <w:numId w:val="19"/>
              </w:numPr>
              <w:ind w:leftChars="0"/>
              <w:rPr>
                <w:rFonts w:hint="eastAsia" w:ascii="BIZ UD明朝 Medium" w:hAnsi="BIZ UD明朝 Medium" w:eastAsia="BIZ UD明朝 Medium"/>
              </w:rPr>
            </w:pPr>
            <w:r>
              <w:rPr>
                <w:rFonts w:hint="eastAsia" w:ascii="BIZ UD明朝 Medium" w:hAnsi="BIZ UD明朝 Medium" w:eastAsia="BIZ UD明朝 Medium"/>
              </w:rPr>
              <w:t>介護・看護の両面から行われたアセスメントの結果は、その後のつき合わせなどを通じて、両職種で共有されることが望ましいといえます</w:t>
            </w:r>
          </w:p>
        </w:tc>
      </w:tr>
      <w:tr>
        <w:trPr>
          <w:trHeight w:val="3616"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2" w:type="pct"/>
            <w:gridSpan w:val="11"/>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51" w:type="pct"/>
            <w:gridSpan w:val="2"/>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利用者等の「尊厳の保持と自己実現の達成」を重視した計画の作成</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33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13</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家族を含む利用者等の考えを把握するとともに、その目標の達成に向けた計画が作成されている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「家族等の考えを含めた計画の作成」について、充足度を評価し利用者のみでなく、家族等の考えを適切に把握するとともに、その考えを含めた計画を作成することは重要であるといえます</w:t>
            </w:r>
          </w:p>
        </w:tc>
      </w:tr>
      <w:tr>
        <w:trPr>
          <w:trHeight w:val="3354" w:hRule="atLeast"/>
        </w:trPr>
        <w:tc>
          <w:tcPr>
            <w:tcW w:w="172" w:type="pct"/>
            <w:vMerge w:val="continue"/>
            <w:tcBorders>
              <w:top w:val="none" w:color="auto" w:sz="0" w:space="0"/>
              <w:left w:val="none" w:color="auto" w:sz="0" w:space="0"/>
              <w:bottom w:val="single" w:color="808080" w:sz="4" w:space="0"/>
              <w:right w:val="single" w:color="8080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eastAsia"/>
              </w:rPr>
            </w:pPr>
          </w:p>
        </w:tc>
      </w:tr>
      <w:tr>
        <w:trPr>
          <w:trHeight w:val="219" w:hRule="atLeast"/>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14</w:t>
            </w:r>
          </w:p>
        </w:tc>
        <w:tc>
          <w:tcPr>
            <w:tcW w:w="1078"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利用者の有する能力を最大限に活かした、「心身の機能の維持回復」「生活機能の維持又は向上」を目指すことを重視した計画が作成されている</w:t>
            </w:r>
          </w:p>
          <w:p>
            <w:pPr>
              <w:pStyle w:val="0"/>
              <w:rPr>
                <w:rFonts w:hint="eastAsia" w:ascii="BIZ UD明朝 Medium" w:hAnsi="BIZ UD明朝 Medium" w:eastAsia="BIZ UD明朝 Medium"/>
              </w:rPr>
            </w:pPr>
          </w:p>
        </w:tc>
        <w:tc>
          <w:tcPr>
            <w:tcW w:w="350" w:type="pct"/>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7"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6"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93"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1"/>
              </w:numPr>
              <w:ind w:leftChars="0"/>
              <w:rPr>
                <w:rFonts w:hint="eastAsia" w:ascii="BIZ UD明朝 Medium" w:hAnsi="BIZ UD明朝 Medium" w:eastAsia="BIZ UD明朝 Medium"/>
              </w:rPr>
            </w:pPr>
            <w:r>
              <w:rPr>
                <w:rFonts w:hint="eastAsia" w:ascii="BIZ UD明朝 Medium" w:hAnsi="BIZ UD明朝 Medium" w:eastAsia="BIZ UD明朝 Medium"/>
              </w:rPr>
              <w:t>「利用者の有する能力を活かした、心身機能の維持回復を重視した計画の作成」について、充足度を評価します</w:t>
            </w:r>
          </w:p>
          <w:p>
            <w:pPr>
              <w:pStyle w:val="29"/>
              <w:numPr>
                <w:ilvl w:val="0"/>
                <w:numId w:val="21"/>
              </w:numPr>
              <w:ind w:leftChars="0"/>
              <w:rPr>
                <w:rFonts w:hint="eastAsia" w:ascii="BIZ UD明朝 Medium" w:hAnsi="BIZ UD明朝 Medium" w:eastAsia="BIZ UD明朝 Medium"/>
              </w:rPr>
            </w:pPr>
            <w:r>
              <w:rPr>
                <w:rFonts w:hint="eastAsia" w:ascii="BIZ UD明朝 Medium" w:hAnsi="BIZ UD明朝 Medium" w:eastAsia="BIZ UD明朝 Medium"/>
              </w:rPr>
              <w:t>「利用者が尊厳を持って、その有する能力に応じ地域において自立した日常生活を営む」ために、必要な視点であるといえます</w:t>
            </w:r>
          </w:p>
        </w:tc>
      </w:tr>
      <w:tr>
        <w:trPr>
          <w:trHeight w:val="3441"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③</w:t>
            </w:r>
            <w:r>
              <w:rPr>
                <w:rFonts w:hint="eastAsia" w:ascii="BIZ UD明朝 Medium" w:hAnsi="BIZ UD明朝 Medium" w:eastAsia="BIZ UD明朝 Medium"/>
              </w:rPr>
              <w:t xml:space="preserve"> </w:t>
            </w:r>
            <w:r>
              <w:rPr>
                <w:rFonts w:hint="eastAsia" w:ascii="BIZ UD明朝 Medium" w:hAnsi="BIZ UD明朝 Medium" w:eastAsia="BIZ UD明朝 Medium"/>
              </w:rPr>
              <w:t>利用者の今後の状況変化の予測と、リスク管理を踏まえた計画の作成</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15</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利用者の今後の状況変化の予測と、リスク管理を踏まえた計画が作成されている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「状況変化の予測」と「リスク管理」の２つの視点から、充足度を評価します</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介護・看護が一体的に提供される看護小規模多機能型居宅介護においては、特に看護職による予後予測などを踏まえて計画を作成することが重要です</w:t>
            </w:r>
          </w:p>
        </w:tc>
      </w:tr>
      <w:tr>
        <w:trPr>
          <w:trHeight w:val="3433"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185"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ゴシック" w:hAnsi="BIZ UDゴシック" w:eastAsia="BIZ UDゴシック"/>
              </w:rPr>
              <w:t>（２）</w:t>
            </w:r>
            <w:r>
              <w:rPr>
                <w:rFonts w:hint="eastAsia" w:ascii="BIZ UDゴシック" w:hAnsi="BIZ UDゴシック" w:eastAsia="BIZ UDゴシック"/>
              </w:rPr>
              <w:t xml:space="preserve"> </w:t>
            </w:r>
            <w:r>
              <w:rPr>
                <w:rFonts w:hint="eastAsia" w:ascii="BIZ UDゴシック" w:hAnsi="BIZ UDゴシック" w:eastAsia="BIZ UDゴシック"/>
              </w:rPr>
              <w:t>利用者等の状況変化への迅速な対応とケアマネジメントの実践</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185"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kern w:val="0"/>
              </w:rPr>
              <w:t>①</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継続したアセスメントを通じた、利用者等の状況変化の早期把握と計画への反映</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16</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サービス提供を通じた継続的なアセスメントにより、利用者等の状況変化を早期に把握し、計画への適宜反映が行われている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「早期の把握」と「計画への適宜反映」の２つの視点から、充足度を評価します</w:t>
            </w:r>
          </w:p>
          <w:p>
            <w:pPr>
              <w:pStyle w:val="0"/>
              <w:rPr>
                <w:rFonts w:hint="eastAsia" w:ascii="BIZ UD明朝 Medium" w:hAnsi="BIZ UD明朝 Medium" w:eastAsia="BIZ UD明朝 Medium"/>
              </w:rPr>
            </w:pPr>
          </w:p>
        </w:tc>
      </w:tr>
      <w:tr>
        <w:trPr>
          <w:trHeight w:val="3163"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left"/>
              <w:rPr>
                <w:rFonts w:hint="eastAsia" w:ascii="BIZ UD明朝 Medium" w:hAnsi="BIZ UD明朝 Medium" w:eastAsia="BIZ UD明朝 Medium"/>
              </w:rPr>
            </w:pPr>
            <w:r>
              <w:rPr>
                <w:rFonts w:hint="eastAsia" w:ascii="BIZ UD明朝 Medium" w:hAnsi="BIZ UD明朝 Medium" w:eastAsia="BIZ UD明朝 Medium"/>
                <w:kern w:val="0"/>
              </w:rPr>
              <w:t>②</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居宅への訪問を含む、利用者等の暮らし全体に着目したアセスメントの実施と計画への反映</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jc w:val="left"/>
              <w:rPr>
                <w:rFonts w:hint="eastAsia" w:ascii="BIZ UD明朝 Medium" w:hAnsi="BIZ UD明朝 Medium" w:eastAsia="BIZ UD明朝 Medium"/>
              </w:rPr>
            </w:pPr>
          </w:p>
        </w:tc>
      </w:tr>
      <w:tr>
        <w:trPr>
          <w:trHeight w:val="65" w:hRule="atLeast"/>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17</w:t>
            </w:r>
          </w:p>
        </w:tc>
        <w:tc>
          <w:tcPr>
            <w:tcW w:w="1078"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通い・泊まりの利用に過度に偏らないよう、適時適切に利用者宅を訪問することで、家族等を含めた居宅での生活状況の変化を継続的に把握している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「訪問による、家族等を含めた居宅での生活状況の変化の継続的な把握」という視点から、充足度を評価します</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訪問によるケアの提供は、家族等を含めた居宅での生活状況を把握するためにも重要です</w:t>
            </w:r>
          </w:p>
        </w:tc>
      </w:tr>
      <w:tr>
        <w:trPr>
          <w:trHeight w:val="3083"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③</w:t>
            </w:r>
            <w:r>
              <w:rPr>
                <w:rFonts w:hint="eastAsia" w:ascii="BIZ UD明朝 Medium" w:hAnsi="BIZ UD明朝 Medium" w:eastAsia="BIZ UD明朝 Medium"/>
              </w:rPr>
              <w:t xml:space="preserve"> </w:t>
            </w:r>
            <w:r>
              <w:rPr>
                <w:rFonts w:hint="eastAsia" w:ascii="BIZ UD明朝 Medium" w:hAnsi="BIZ UD明朝 Medium" w:eastAsia="BIZ UD明朝 Medium"/>
              </w:rPr>
              <w:t>利用者等の状況変化や目標の達成状況等に関する関係多職種との情報共有</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146" w:hRule="atLeast"/>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18</w:t>
            </w:r>
          </w:p>
        </w:tc>
        <w:tc>
          <w:tcPr>
            <w:tcW w:w="1078"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利用者等の状況変化や目標の達成状況等について、主治医など、事業所内外を含む関係多職種と情報が共有されている</w:t>
            </w:r>
          </w:p>
          <w:p>
            <w:pPr>
              <w:pStyle w:val="0"/>
              <w:rPr>
                <w:rFonts w:hint="eastAsia" w:ascii="BIZ UD明朝 Medium" w:hAnsi="BIZ UD明朝 Medium" w:eastAsia="BIZ UD明朝 Medium"/>
              </w:rPr>
            </w:pP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「利用者等の状況変化や目標の達成状況等の事業所内外を含む関係多職種との情報共有」について、充足度を評価します</w:t>
            </w:r>
          </w:p>
        </w:tc>
      </w:tr>
      <w:tr>
        <w:trPr>
          <w:trHeight w:val="3302"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3753" w:type="pct"/>
            <w:gridSpan w:val="15"/>
            <w:tcBorders>
              <w:top w:val="none" w:color="auto" w:sz="0" w:space="0"/>
              <w:left w:val="none" w:color="auto" w:sz="0" w:space="0"/>
              <w:bottom w:val="single" w:color="808080" w:sz="4"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ゴシック" w:hAnsi="BIZ UDゴシック" w:eastAsia="BIZ UDゴシック"/>
              </w:rPr>
              <w:t>（３）介護職・看護職の協働による一体的なサービスの提供</w:t>
            </w:r>
          </w:p>
        </w:tc>
        <w:tc>
          <w:tcPr>
            <w:tcW w:w="1247" w:type="pct"/>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80" w:hRule="atLeast"/>
        </w:trPr>
        <w:tc>
          <w:tcPr>
            <w:tcW w:w="3753" w:type="pct"/>
            <w:gridSpan w:val="15"/>
            <w:tcBorders>
              <w:top w:val="none" w:color="auto" w:sz="0" w:space="0"/>
              <w:left w:val="none" w:color="auto" w:sz="0" w:space="0"/>
              <w:bottom w:val="single" w:color="808080" w:sz="4"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介護職と看護職の相互の専門性を生かした柔軟なサービスの提供</w:t>
            </w:r>
          </w:p>
        </w:tc>
        <w:tc>
          <w:tcPr>
            <w:tcW w:w="1247" w:type="pct"/>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19</w:t>
            </w:r>
          </w:p>
        </w:tc>
        <w:tc>
          <w:tcPr>
            <w:tcW w:w="1078"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介護職と看護職のそれぞれの専門性を最大限に活かしながら、柔軟な役割分担が行われている</w:t>
            </w:r>
          </w:p>
        </w:tc>
        <w:tc>
          <w:tcPr>
            <w:tcW w:w="350" w:type="pct"/>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2"/>
              </w:numPr>
              <w:ind w:leftChars="0"/>
              <w:rPr>
                <w:rFonts w:hint="eastAsia" w:ascii="BIZ UD明朝 Medium" w:hAnsi="BIZ UD明朝 Medium" w:eastAsia="BIZ UD明朝 Medium"/>
              </w:rPr>
            </w:pPr>
            <w:r>
              <w:rPr>
                <w:rFonts w:hint="eastAsia" w:ascii="BIZ UD明朝 Medium" w:hAnsi="BIZ UD明朝 Medium" w:eastAsia="BIZ UD明朝 Medium"/>
              </w:rPr>
              <w:t>「介護職と看護職の専門性を活かした役割分担」について、充足度を評価します</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trPr>
          <w:trHeight w:val="2949" w:hRule="atLeast"/>
        </w:trPr>
        <w:tc>
          <w:tcPr>
            <w:tcW w:w="172" w:type="pct"/>
            <w:vMerge w:val="continue"/>
            <w:tcBorders>
              <w:top w:val="none" w:color="auto" w:sz="0" w:space="0"/>
              <w:left w:val="none" w:color="auto" w:sz="0" w:space="0"/>
              <w:bottom w:val="single" w:color="808080"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078" w:type="pct"/>
            <w:vMerge w:val="continue"/>
            <w:tcBorders>
              <w:top w:val="none" w:color="auto" w:sz="0" w:space="0"/>
              <w:left w:val="none" w:color="auto" w:sz="0" w:space="0"/>
              <w:bottom w:val="single" w:color="8080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11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20</w:t>
            </w:r>
          </w:p>
        </w:tc>
        <w:tc>
          <w:tcPr>
            <w:tcW w:w="1078"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利用者等の状況について、介護職と看護職が互いに情報を共有し対応策を検討するなど、両職種間の連携が行われている</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rPr>
            </w:pPr>
          </w:p>
        </w:tc>
        <w:tc>
          <w:tcPr>
            <w:tcW w:w="350" w:type="pct"/>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「介護職と看護職の情報共有および対応策の検討」について、充足度を評価します</w:t>
            </w:r>
          </w:p>
        </w:tc>
      </w:tr>
      <w:tr>
        <w:trPr>
          <w:trHeight w:val="1866" w:hRule="atLeast"/>
        </w:trPr>
        <w:tc>
          <w:tcPr>
            <w:tcW w:w="172"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看護職から介護職への情報提供および提案</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6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21</w:t>
            </w:r>
          </w:p>
        </w:tc>
        <w:tc>
          <w:tcPr>
            <w:tcW w:w="1078"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看護職から介護職に対して、疾病予防・病状の予後予測・心身の機能の維持回復などの観点から、情報提供や提案等を行っている</w:t>
            </w:r>
          </w:p>
        </w:tc>
        <w:tc>
          <w:tcPr>
            <w:tcW w:w="350" w:type="pct"/>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3"/>
              </w:numPr>
              <w:ind w:leftChars="0"/>
              <w:rPr>
                <w:rFonts w:hint="eastAsia" w:ascii="BIZ UD明朝 Medium" w:hAnsi="BIZ UD明朝 Medium" w:eastAsia="BIZ UD明朝 Medium"/>
              </w:rPr>
            </w:pPr>
            <w:r>
              <w:rPr>
                <w:rFonts w:hint="eastAsia" w:ascii="BIZ UD明朝 Medium" w:hAnsi="BIZ UD明朝 Medium" w:eastAsia="BIZ UD明朝 Medium"/>
              </w:rPr>
              <w:t>「看護職の専門性を活かした、介護職への情報提供や提案等」について、充足度を評価します</w:t>
            </w:r>
          </w:p>
          <w:p>
            <w:pPr>
              <w:pStyle w:val="29"/>
              <w:numPr>
                <w:ilvl w:val="0"/>
                <w:numId w:val="23"/>
              </w:numPr>
              <w:ind w:leftChars="0"/>
              <w:rPr>
                <w:rFonts w:hint="eastAsia" w:ascii="BIZ UD明朝 Medium" w:hAnsi="BIZ UD明朝 Medium" w:eastAsia="BIZ UD明朝 Medium"/>
              </w:rPr>
            </w:pPr>
            <w:r>
              <w:rPr>
                <w:rFonts w:hint="eastAsia" w:ascii="BIZ UD明朝 Medium" w:hAnsi="BIZ UD明朝 Medium" w:eastAsia="BIZ UD明朝 Medium"/>
              </w:rPr>
              <w:t>このような情報提供や提案等は、看護職の専門性を活かした役割の１つとして期待されます</w:t>
            </w:r>
          </w:p>
          <w:p>
            <w:pPr>
              <w:pStyle w:val="0"/>
              <w:rPr>
                <w:rFonts w:hint="eastAsia" w:ascii="BIZ UD明朝 Medium" w:hAnsi="BIZ UD明朝 Medium" w:eastAsia="BIZ UD明朝 Medium"/>
              </w:rPr>
            </w:pPr>
          </w:p>
        </w:tc>
      </w:tr>
      <w:tr>
        <w:trPr>
          <w:trHeight w:val="1858" w:hRule="atLeast"/>
        </w:trPr>
        <w:tc>
          <w:tcPr>
            <w:tcW w:w="172"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078"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single" w:color="808080" w:sz="4"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ゴシック" w:hAnsi="BIZ UDゴシック" w:eastAsia="BIZ UDゴシック"/>
              </w:rPr>
              <w:t>（４）利用者等との情報及び意識の共有</w:t>
            </w:r>
          </w:p>
        </w:tc>
        <w:tc>
          <w:tcPr>
            <w:tcW w:w="1247" w:type="pc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80" w:hRule="atLeast"/>
        </w:trPr>
        <w:tc>
          <w:tcPr>
            <w:tcW w:w="3753" w:type="pct"/>
            <w:gridSpan w:val="15"/>
            <w:tcBorders>
              <w:top w:val="single" w:color="808080" w:sz="4"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利用者等に対するサービスの趣旨及び特徴等についての情報提供</w:t>
            </w:r>
          </w:p>
        </w:tc>
        <w:tc>
          <w:tcPr>
            <w:tcW w:w="1247" w:type="pc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1"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22</w:t>
            </w:r>
          </w:p>
          <w:p>
            <w:pPr>
              <w:pStyle w:val="0"/>
              <w:jc w:val="center"/>
              <w:rPr>
                <w:rFonts w:hint="eastAsia" w:ascii="BIZ UD明朝 Medium" w:hAnsi="BIZ UD明朝 Medium" w:eastAsia="BIZ UD明朝 Medium"/>
              </w:rPr>
            </w:pP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サービスの趣旨および特徴等について、分かりやすく説明し、利用者等の理解を得ている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「利用者等の理解」について、充足度を評価します</w:t>
            </w:r>
          </w:p>
        </w:tc>
      </w:tr>
      <w:tr>
        <w:trPr>
          <w:trHeight w:val="1894"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利用者等への「在宅での療養生活」に係る指導・説明</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189"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23</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作成した計画の内容や在宅での療養生活の継続に向けて留意すべき点等について、分かりやすく説明し、利用者等の理解を得ている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spacing w:after="69" w:afterLines="25" w:afterAutospacing="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4"/>
              </w:numPr>
              <w:ind w:leftChars="0"/>
              <w:rPr>
                <w:rFonts w:hint="eastAsia" w:ascii="BIZ UD明朝 Medium" w:hAnsi="BIZ UD明朝 Medium" w:eastAsia="BIZ UD明朝 Medium"/>
              </w:rPr>
            </w:pPr>
            <w:r>
              <w:rPr>
                <w:rFonts w:hint="eastAsia" w:ascii="BIZ UD明朝 Medium" w:hAnsi="BIZ UD明朝 Medium" w:eastAsia="BIZ UD明朝 Medium"/>
              </w:rPr>
              <w:t>「利用者等の理解」について、充足度を評価します</w:t>
            </w:r>
          </w:p>
          <w:p>
            <w:pPr>
              <w:pStyle w:val="0"/>
              <w:rPr>
                <w:rFonts w:hint="eastAsia" w:ascii="BIZ UD明朝 Medium" w:hAnsi="BIZ UD明朝 Medium" w:eastAsia="BIZ UD明朝 Medium"/>
              </w:rPr>
            </w:pPr>
          </w:p>
        </w:tc>
      </w:tr>
      <w:tr>
        <w:trPr>
          <w:trHeight w:val="1902" w:hRule="atLeast"/>
        </w:trPr>
        <w:tc>
          <w:tcPr>
            <w:tcW w:w="172" w:type="pct"/>
            <w:vMerge w:val="continue"/>
            <w:tcBorders>
              <w:top w:val="none" w:color="auto" w:sz="0" w:space="0"/>
              <w:left w:val="none" w:color="auto" w:sz="0" w:space="0"/>
              <w:bottom w:val="single" w:color="808080" w:sz="6" w:space="0"/>
              <w:right w:val="single" w:color="8080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sz="4" w:space="0"/>
              <w:bottom w:val="single" w:color="808080" w:sz="6"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spacing w:after="69" w:afterLines="25" w:afterAutospacing="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single" w:color="808080" w:sz="6" w:space="0"/>
              <w:right w:val="single" w:color="808080" w:sz="4" w:space="0"/>
              <w:tl2br w:val="none" w:color="auto" w:sz="0" w:space="0"/>
              <w:tr2bl w:val="none" w:color="auto" w:sz="0" w:space="0"/>
            </w:tcBorders>
            <w:vAlign w:val="top"/>
          </w:tcPr>
          <w:p>
            <w:pPr>
              <w:pStyle w:val="0"/>
              <w:rPr>
                <w:rFonts w:hint="eastAsia"/>
              </w:rPr>
            </w:pPr>
          </w:p>
        </w:tc>
      </w:tr>
      <w:tr>
        <w:trPr>
          <w:trHeight w:val="298" w:hRule="atLeast"/>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24</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利用者等が行う医療処置や医療機器の取り扱い方法、家族等が行うケアの提供方法等について、分かりやすく説明し、利用者等の理解を得ている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48" w:type="pct"/>
            <w:gridSpan w:val="2"/>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4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411" w:type="pct"/>
            <w:gridSpan w:val="6"/>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spacing w:after="69" w:afterLines="25" w:afterAutospacing="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「利用者等の理解」について、充足度を評価します</w:t>
            </w:r>
          </w:p>
        </w:tc>
      </w:tr>
      <w:tr>
        <w:trPr>
          <w:trHeight w:val="1997"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spacing w:after="69" w:afterLines="25" w:afterAutospacing="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spacing w:after="69" w:afterLines="25" w:afterAutospacing="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kern w:val="0"/>
              </w:rPr>
              <w:t>③</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重度化した場合や終末期における対応方針の、利用者等との相談と共有</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129"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25</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利用者本人（意思の決定・表示ができない場合は家族等）の希望や意向を把握し、サービスの提供に反映している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spacing w:after="69" w:afterLines="25" w:afterAutospacing="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5"/>
              </w:numPr>
              <w:ind w:leftChars="0"/>
              <w:rPr>
                <w:rFonts w:hint="eastAsia" w:ascii="BIZ UD明朝 Medium" w:hAnsi="BIZ UD明朝 Medium" w:eastAsia="BIZ UD明朝 Medium"/>
              </w:rPr>
            </w:pPr>
            <w:r>
              <w:rPr>
                <w:rFonts w:hint="eastAsia" w:ascii="BIZ UD明朝 Medium" w:hAnsi="BIZ UD明朝 Medium" w:eastAsia="BIZ UD明朝 Medium"/>
              </w:rPr>
              <w:t>「サービス提供への適切な反映」について、充足度を評価します</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r>
      <w:tr>
        <w:trPr>
          <w:trHeight w:val="1954" w:hRule="atLeast"/>
        </w:trPr>
        <w:tc>
          <w:tcPr>
            <w:tcW w:w="172" w:type="pct"/>
            <w:vMerge w:val="continue"/>
            <w:tcBorders>
              <w:top w:val="none" w:color="auto" w:sz="0" w:space="0"/>
              <w:left w:val="none" w:color="auto" w:sz="0" w:space="0"/>
              <w:bottom w:val="single" w:color="808080" w:sz="4" w:space="0"/>
              <w:right w:val="single" w:color="8080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spacing w:after="69" w:afterLines="25" w:afterAutospacing="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eastAsia"/>
              </w:rPr>
            </w:pPr>
          </w:p>
        </w:tc>
      </w:tr>
      <w:tr>
        <w:trPr>
          <w:trHeight w:val="65" w:hRule="atLeast"/>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26</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在宅生活の継続の可否を検討すべき状況を予め想定し、その際の対応方針等について、利用者等と相談・共有することができている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6"/>
              </w:numPr>
              <w:ind w:leftChars="0"/>
              <w:rPr>
                <w:rFonts w:hint="eastAsia" w:ascii="BIZ UD明朝 Medium" w:hAnsi="BIZ UD明朝 Medium" w:eastAsia="BIZ UD明朝 Medium"/>
              </w:rPr>
            </w:pPr>
            <w:r>
              <w:rPr>
                <w:rFonts w:hint="eastAsia" w:ascii="BIZ UD明朝 Medium" w:hAnsi="BIZ UD明朝 Medium" w:eastAsia="BIZ UD明朝 Medium"/>
              </w:rPr>
              <w:t>「将来に発生し得る様々なリスクを想定した上での、対応策の検討と共有」について、充足度を評価します</w:t>
            </w:r>
          </w:p>
          <w:p>
            <w:pPr>
              <w:pStyle w:val="0"/>
              <w:rPr>
                <w:rFonts w:hint="eastAsia" w:ascii="BIZ UD明朝 Medium" w:hAnsi="BIZ UD明朝 Medium" w:eastAsia="BIZ UD明朝 Medium"/>
              </w:rPr>
            </w:pPr>
          </w:p>
        </w:tc>
      </w:tr>
      <w:tr>
        <w:trPr>
          <w:trHeight w:val="1866" w:hRule="atLeast"/>
        </w:trPr>
        <w:tc>
          <w:tcPr>
            <w:tcW w:w="172" w:type="pct"/>
            <w:vMerge w:val="continue"/>
            <w:tcBorders>
              <w:top w:val="none" w:color="auto" w:sz="0" w:space="0"/>
              <w:left w:val="none" w:color="auto" w:sz="0" w:space="0"/>
              <w:bottom w:val="single" w:color="808080" w:sz="4" w:space="0"/>
              <w:right w:val="single" w:color="8080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eastAsia"/>
              </w:rPr>
            </w:pPr>
          </w:p>
        </w:tc>
      </w:tr>
      <w:tr>
        <w:trPr>
          <w:trHeight w:val="70" w:hRule="atLeast"/>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27</w:t>
            </w:r>
          </w:p>
        </w:tc>
        <w:tc>
          <w:tcPr>
            <w:tcW w:w="1078"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eastAsia" w:ascii="BIZ UD明朝 Medium" w:hAnsi="BIZ UD明朝 Medium" w:eastAsia="BIZ UD明朝 Medium"/>
              </w:rPr>
            </w:pPr>
            <w:r>
              <w:rPr>
                <w:rFonts w:hint="eastAsia" w:ascii="BIZ UD明朝 Medium" w:hAnsi="BIZ UD明朝 Medium" w:eastAsia="BIZ UD明朝 Medium"/>
              </w:rPr>
              <w:t>終末期ケアにおいて、利用者等に適切な時期を見計らって、予後および死までの経過を丁寧に説明し、説明した内容や利用者等の意向等を記録として残している</w:t>
            </w:r>
          </w:p>
          <w:p>
            <w:pPr>
              <w:pStyle w:val="0"/>
              <w:rPr>
                <w:rFonts w:hint="eastAsia" w:ascii="BIZ UD明朝 Medium" w:hAnsi="BIZ UD明朝 Medium" w:eastAsia="BIZ UD明朝 Medium"/>
              </w:rPr>
            </w:pPr>
          </w:p>
        </w:tc>
        <w:tc>
          <w:tcPr>
            <w:tcW w:w="350" w:type="pct"/>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u w:val="single" w:color="auto"/>
              </w:rPr>
            </w:pPr>
          </w:p>
        </w:tc>
        <w:tc>
          <w:tcPr>
            <w:tcW w:w="357"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u w:val="single" w:color="auto"/>
              </w:rPr>
            </w:pPr>
          </w:p>
        </w:tc>
        <w:tc>
          <w:tcPr>
            <w:tcW w:w="356"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u w:val="single" w:color="auto"/>
              </w:rPr>
            </w:pPr>
          </w:p>
        </w:tc>
        <w:tc>
          <w:tcPr>
            <w:tcW w:w="393"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u w:val="single" w:color="auto"/>
              </w:rPr>
            </w:pPr>
          </w:p>
          <w:p>
            <w:pPr>
              <w:pStyle w:val="0"/>
              <w:jc w:val="center"/>
              <w:rPr>
                <w:rFonts w:hint="eastAsia" w:ascii="BIZ UD明朝 Medium" w:hAnsi="BIZ UD明朝 Medium" w:eastAsia="BIZ UD明朝 Medium"/>
                <w:u w:val="single" w:color="auto"/>
              </w:rPr>
            </w:pPr>
          </w:p>
        </w:tc>
        <w:tc>
          <w:tcPr>
            <w:tcW w:w="1047" w:type="pct"/>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tc>
        <w:tc>
          <w:tcPr>
            <w:tcW w:w="1247"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5"/>
              </w:numPr>
              <w:ind w:leftChars="0"/>
              <w:rPr>
                <w:rFonts w:hint="eastAsia" w:ascii="BIZ UD明朝 Medium" w:hAnsi="BIZ UD明朝 Medium" w:eastAsia="BIZ UD明朝 Medium"/>
              </w:rPr>
            </w:pPr>
            <w:r>
              <w:rPr>
                <w:rFonts w:hint="eastAsia" w:ascii="BIZ UD明朝 Medium" w:hAnsi="BIZ UD明朝 Medium" w:eastAsia="BIZ UD明朝 Medium"/>
              </w:rPr>
              <w:t>「予後および死までの経過の説明」と「記録の有無」の２つの視点から、充足度を評価します</w:t>
            </w:r>
          </w:p>
          <w:p>
            <w:pPr>
              <w:pStyle w:val="29"/>
              <w:numPr>
                <w:ilvl w:val="0"/>
                <w:numId w:val="25"/>
              </w:numPr>
              <w:ind w:leftChars="0"/>
              <w:rPr>
                <w:rFonts w:hint="eastAsia" w:ascii="BIZ UD明朝 Medium" w:hAnsi="BIZ UD明朝 Medium" w:eastAsia="BIZ UD明朝 Medium"/>
              </w:rPr>
            </w:pPr>
            <w:r>
              <w:rPr>
                <w:rFonts w:hint="eastAsia" w:ascii="BIZ UD明朝 Medium" w:hAnsi="BIZ UD明朝 Medium" w:eastAsia="BIZ UD明朝 Medium"/>
              </w:rPr>
              <w:t>「丁寧に説明し」且つ「記録として残している」場合は「よくできている」</w:t>
            </w:r>
          </w:p>
          <w:p>
            <w:pPr>
              <w:pStyle w:val="0"/>
              <w:rPr>
                <w:rFonts w:hint="eastAsia" w:ascii="BIZ UD明朝 Medium" w:hAnsi="BIZ UD明朝 Medium" w:eastAsia="BIZ UD明朝 Medium"/>
              </w:rPr>
            </w:pPr>
          </w:p>
        </w:tc>
      </w:tr>
      <w:tr>
        <w:trPr>
          <w:trHeight w:val="1827"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c>
          <w:tcPr>
            <w:tcW w:w="3753" w:type="pct"/>
            <w:gridSpan w:val="15"/>
            <w:tcBorders>
              <w:top w:val="single" w:color="808080" w:sz="6" w:space="0"/>
              <w:left w:val="none" w:color="auto" w:sz="0" w:space="0"/>
              <w:bottom w:val="single" w:color="808080" w:sz="6" w:space="0"/>
              <w:right w:val="double" w:color="auto" w:sz="4" w:space="0"/>
              <w:tl2br w:val="none" w:color="auto" w:sz="0" w:space="0"/>
              <w:tr2bl w:val="none" w:color="auto" w:sz="0" w:space="0"/>
            </w:tcBorders>
            <w:shd w:val="clear" w:color="auto" w:fill="F2F2F2"/>
            <w:vAlign w:val="top"/>
          </w:tcPr>
          <w:p>
            <w:pPr>
              <w:pStyle w:val="0"/>
              <w:rPr>
                <w:rFonts w:hint="eastAsia" w:ascii="BIZ UDゴシック" w:hAnsi="BIZ UDゴシック" w:eastAsia="BIZ UDゴシック"/>
              </w:rPr>
            </w:pPr>
            <w:r>
              <w:rPr>
                <w:rFonts w:hint="eastAsia" w:ascii="BIZ UDゴシック" w:hAnsi="BIZ UDゴシック" w:eastAsia="BIZ UDゴシック"/>
              </w:rPr>
              <w:t>２．多機関・多職種との連携</w:t>
            </w:r>
          </w:p>
        </w:tc>
        <w:tc>
          <w:tcPr>
            <w:tcW w:w="1247" w:type="pct"/>
            <w:tcBorders>
              <w:top w:val="single" w:color="808080" w:sz="6" w:space="0"/>
              <w:left w:val="double" w:color="auto" w:sz="4" w:space="0"/>
              <w:bottom w:val="single" w:color="808080" w:sz="6" w:space="0"/>
              <w:right w:val="single" w:color="808080" w:sz="4" w:space="0"/>
              <w:tl2br w:val="none" w:color="auto" w:sz="0" w:space="0"/>
              <w:tr2bl w:val="none" w:color="auto" w:sz="0" w:space="0"/>
            </w:tcBorders>
            <w:shd w:val="clear" w:color="auto" w:fill="F2F2F2"/>
            <w:vAlign w:val="top"/>
          </w:tcPr>
          <w:p>
            <w:pPr>
              <w:pStyle w:val="0"/>
              <w:rPr>
                <w:rFonts w:hint="eastAsia" w:ascii="BIZ UD明朝 Medium" w:hAnsi="BIZ UD明朝 Medium" w:eastAsia="BIZ UD明朝 Medium"/>
              </w:rPr>
            </w:pPr>
          </w:p>
        </w:tc>
      </w:tr>
      <w:tr>
        <w:trPr>
          <w:trHeight w:val="65" w:hRule="atLeast"/>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（１）</w:t>
            </w:r>
            <w:r>
              <w:rPr>
                <w:rFonts w:hint="eastAsia" w:ascii="BIZ UDゴシック" w:hAnsi="BIZ UDゴシック" w:eastAsia="BIZ UDゴシック"/>
              </w:rPr>
              <w:t xml:space="preserve"> </w:t>
            </w:r>
            <w:r>
              <w:rPr>
                <w:rFonts w:hint="eastAsia" w:ascii="BIZ UDゴシック" w:hAnsi="BIZ UDゴシック" w:eastAsia="BIZ UDゴシック"/>
              </w:rPr>
              <w:t>病院・施設等との連携による円滑で切れ目のないケアの提供</w:t>
            </w:r>
          </w:p>
        </w:tc>
        <w:tc>
          <w:tcPr>
            <w:tcW w:w="1247" w:type="pct"/>
            <w:tcBorders>
              <w:top w:val="single" w:color="808080" w:sz="6"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65" w:hRule="atLeast"/>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病院・施設等との連携や情報共有等による、在宅生活への円滑な移行</w:t>
            </w:r>
          </w:p>
        </w:tc>
        <w:tc>
          <w:tcPr>
            <w:tcW w:w="1247" w:type="pct"/>
            <w:tcBorders>
              <w:top w:val="single" w:color="808080" w:sz="6"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28</w:t>
            </w:r>
          </w:p>
          <w:p>
            <w:pPr>
              <w:pStyle w:val="0"/>
              <w:jc w:val="center"/>
              <w:rPr>
                <w:rFonts w:hint="eastAsia" w:ascii="BIZ UD明朝 Medium" w:hAnsi="BIZ UD明朝 Medium" w:eastAsia="BIZ UD明朝 Medium"/>
              </w:rPr>
            </w:pP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病院・施設等との連携・情報共有等により、病院・施設等からの、利用者の円滑な在宅生活への移行を支援している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48" w:type="pct"/>
            <w:gridSpan w:val="2"/>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4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407" w:type="pct"/>
            <w:gridSpan w:val="5"/>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51" w:type="pct"/>
            <w:gridSpan w:val="2"/>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7"/>
              </w:numPr>
              <w:ind w:leftChars="0"/>
              <w:rPr>
                <w:rFonts w:hint="eastAsia" w:ascii="BIZ UD明朝 Medium" w:hAnsi="BIZ UD明朝 Medium" w:eastAsia="BIZ UD明朝 Medium"/>
              </w:rPr>
            </w:pPr>
            <w:r>
              <w:rPr>
                <w:rFonts w:hint="eastAsia" w:ascii="BIZ UD明朝 Medium" w:hAnsi="BIZ UD明朝 Medium" w:eastAsia="BIZ UD明朝 Medium"/>
              </w:rPr>
              <w:t>「利用者の円滑な在宅生活への移行」について、充足度を評価します</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例えば、「退院・退所前のカンファレンスへの参加」、「利用者等に係る病院・施設等との継続した情報共有」などの取組が考えられます</w:t>
            </w:r>
          </w:p>
        </w:tc>
      </w:tr>
      <w:tr>
        <w:trPr>
          <w:trHeight w:val="1930"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2" w:type="pct"/>
            <w:gridSpan w:val="11"/>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51" w:type="pct"/>
            <w:gridSpan w:val="2"/>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kern w:val="0"/>
              </w:rPr>
              <w:t>入院・入所の可能性がある利用者についての、主治医等との対応方針の共有</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29</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すべての利用者について、緊急時の対応方針等を、主治医等と相談・共有することができている</w:t>
            </w:r>
          </w:p>
        </w:tc>
        <w:tc>
          <w:tcPr>
            <w:tcW w:w="360" w:type="pct"/>
            <w:gridSpan w:val="2"/>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9"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360"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373" w:type="pct"/>
            <w:gridSpan w:val="2"/>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1051" w:type="pct"/>
            <w:gridSpan w:val="2"/>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6"/>
              </w:numPr>
              <w:ind w:leftChars="0"/>
              <w:rPr>
                <w:rFonts w:hint="eastAsia" w:ascii="BIZ UD明朝 Medium" w:hAnsi="BIZ UD明朝 Medium" w:eastAsia="BIZ UD明朝 Medium"/>
              </w:rPr>
            </w:pPr>
            <w:r>
              <w:rPr>
                <w:rFonts w:hint="eastAsia" w:ascii="BIZ UD明朝 Medium" w:hAnsi="BIZ UD明朝 Medium" w:eastAsia="BIZ UD明朝 Medium"/>
              </w:rPr>
              <w:t>「緊急時の対応方針等の主治医等との相談・共有」を評価します</w:t>
            </w:r>
          </w:p>
          <w:p>
            <w:pPr>
              <w:pStyle w:val="29"/>
              <w:numPr>
                <w:ilvl w:val="0"/>
                <w:numId w:val="26"/>
              </w:numPr>
              <w:ind w:leftChars="0"/>
              <w:rPr>
                <w:rFonts w:hint="eastAsia" w:ascii="BIZ UD明朝 Medium" w:hAnsi="BIZ UD明朝 Medium" w:eastAsia="BIZ UD明朝 Medium"/>
              </w:rPr>
            </w:pPr>
            <w:r>
              <w:rPr>
                <w:rFonts w:hint="eastAsia" w:ascii="BIZ UD明朝 Medium" w:hAnsi="BIZ UD明朝 Medium" w:eastAsia="BIZ UD明朝 Medium"/>
              </w:rPr>
              <w:t>利用者の状態変化・家族等介護者の状況の変化など、実際に発生する前の段階から予め対応方針等を主治医等と相談・共有しておくことが重要です</w:t>
            </w:r>
          </w:p>
        </w:tc>
      </w:tr>
      <w:tr>
        <w:trPr>
          <w:trHeight w:val="3127"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2" w:type="pct"/>
            <w:gridSpan w:val="11"/>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51" w:type="pct"/>
            <w:gridSpan w:val="2"/>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kern w:val="0"/>
              </w:rPr>
              <w:t>③</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地域の医療機関等との連携による、急変時・休日夜間等に対応可能な体制の構築</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30</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地域の医療機関等との連携により、休日夜間等を含めて、すべての利用者について、急変時に即座に対応が可能な体制が構築されている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389"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1051" w:type="pct"/>
            <w:gridSpan w:val="2"/>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「即座な対応が可能な体制の構築」について、充足度を評価します</w:t>
            </w:r>
          </w:p>
        </w:tc>
      </w:tr>
      <w:tr>
        <w:trPr>
          <w:trHeight w:val="3433"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2" w:type="pct"/>
            <w:gridSpan w:val="11"/>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51" w:type="pct"/>
            <w:gridSpan w:val="2"/>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275"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（２）</w:t>
            </w:r>
            <w:r>
              <w:rPr>
                <w:rFonts w:hint="eastAsia" w:ascii="BIZ UDゴシック" w:hAnsi="BIZ UDゴシック" w:eastAsia="BIZ UDゴシック"/>
              </w:rPr>
              <w:t xml:space="preserve"> </w:t>
            </w:r>
            <w:r>
              <w:rPr>
                <w:rFonts w:hint="eastAsia" w:ascii="BIZ UDゴシック" w:hAnsi="BIZ UDゴシック" w:eastAsia="BIZ UDゴシック"/>
              </w:rPr>
              <w:t>多職種との連携体制の構築</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kern w:val="0"/>
              </w:rPr>
              <w:t>①</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運営推進会議等における、利用者のために必要となる包括的なサポートについての、多職種による検討</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31</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運営推進会議等において、利用者のために必要と考えられる包括的なサポートについて、民生委員・地域包括支援センター・市区町村職員等への情報提供や提案が行われている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89"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51" w:type="pct"/>
            <w:gridSpan w:val="2"/>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8"/>
              </w:numPr>
              <w:ind w:leftChars="0"/>
              <w:rPr>
                <w:rFonts w:hint="eastAsia" w:ascii="BIZ UD明朝 Medium" w:hAnsi="BIZ UD明朝 Medium" w:eastAsia="BIZ UD明朝 Medium"/>
              </w:rPr>
            </w:pPr>
            <w:r>
              <w:rPr>
                <w:rFonts w:hint="eastAsia" w:ascii="BIZ UD明朝 Medium" w:hAnsi="BIZ UD明朝 Medium" w:eastAsia="BIZ UD明朝 Medium"/>
              </w:rPr>
              <w:t>「利用者のために必要となる、介護保険外のサービスやインフォーマルサポート等を含めたケアの提供について、多職種とともに検討・支援を行っていくなどの取組」の充足度を評価します</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そのような取組をしたいことがない場合は「全くできていない」</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民生委員のみでなく、自治会長や町会長などの住民代表も対象です</w:t>
            </w:r>
          </w:p>
        </w:tc>
      </w:tr>
      <w:tr>
        <w:trPr>
          <w:trHeight w:val="2988"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2" w:type="pct"/>
            <w:gridSpan w:val="11"/>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51" w:type="pct"/>
            <w:gridSpan w:val="2"/>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3753" w:type="pct"/>
            <w:gridSpan w:val="15"/>
            <w:tcBorders>
              <w:top w:val="single" w:color="808080" w:sz="6" w:space="0"/>
              <w:left w:val="none" w:color="auto" w:sz="0" w:space="0"/>
              <w:bottom w:val="single" w:color="808080" w:sz="6" w:space="0"/>
              <w:right w:val="double" w:color="auto" w:sz="4" w:space="0"/>
              <w:tl2br w:val="none" w:color="auto" w:sz="0" w:space="0"/>
              <w:tr2bl w:val="none" w:color="auto" w:sz="0" w:space="0"/>
            </w:tcBorders>
            <w:shd w:val="clear" w:color="auto" w:fill="F2F2F2"/>
            <w:vAlign w:val="top"/>
          </w:tcPr>
          <w:p>
            <w:pPr>
              <w:pStyle w:val="0"/>
              <w:rPr>
                <w:rFonts w:hint="eastAsia" w:ascii="BIZ UDゴシック" w:hAnsi="BIZ UDゴシック" w:eastAsia="BIZ UDゴシック"/>
              </w:rPr>
            </w:pPr>
            <w:r>
              <w:rPr>
                <w:rFonts w:hint="eastAsia" w:ascii="BIZ UDゴシック" w:hAnsi="BIZ UDゴシック" w:eastAsia="BIZ UDゴシック"/>
              </w:rPr>
              <w:t>３．誰でも安心して暮らせるまちづくりへの参画</w:t>
            </w:r>
          </w:p>
        </w:tc>
        <w:tc>
          <w:tcPr>
            <w:tcW w:w="1247" w:type="pct"/>
            <w:tcBorders>
              <w:top w:val="single" w:color="808080" w:sz="6" w:space="0"/>
              <w:left w:val="double" w:color="auto" w:sz="4" w:space="0"/>
              <w:bottom w:val="single" w:color="808080" w:sz="6" w:space="0"/>
              <w:right w:val="single" w:color="808080" w:sz="4" w:space="0"/>
              <w:tl2br w:val="none" w:color="auto" w:sz="0" w:space="0"/>
              <w:tr2bl w:val="none" w:color="auto" w:sz="0" w:space="0"/>
            </w:tcBorders>
            <w:shd w:val="clear" w:color="auto" w:fill="F2F2F2"/>
            <w:vAlign w:val="top"/>
          </w:tcPr>
          <w:p>
            <w:pPr>
              <w:pStyle w:val="0"/>
              <w:rPr>
                <w:rFonts w:hint="eastAsia" w:ascii="BIZ UD明朝 Medium" w:hAnsi="BIZ UD明朝 Medium" w:eastAsia="BIZ UD明朝 Medium"/>
              </w:rPr>
            </w:pPr>
          </w:p>
        </w:tc>
      </w:tr>
      <w:tr>
        <w:trPr>
          <w:trHeight w:val="80" w:hRule="atLeast"/>
        </w:trPr>
        <w:tc>
          <w:tcPr>
            <w:tcW w:w="3753" w:type="pct"/>
            <w:gridSpan w:val="15"/>
            <w:tcBorders>
              <w:top w:val="single" w:color="808080" w:sz="6" w:space="0"/>
              <w:left w:val="none" w:color="auto" w:sz="0" w:space="0"/>
              <w:bottom w:val="single" w:color="808080" w:sz="4" w:space="0"/>
              <w:right w:val="double" w:color="auto" w:sz="4" w:space="0"/>
              <w:tl2br w:val="none" w:color="auto" w:sz="0" w:space="0"/>
              <w:tr2bl w:val="none" w:color="auto" w:sz="0" w:space="0"/>
            </w:tcBorders>
            <w:vAlign w:val="top"/>
          </w:tcPr>
          <w:p>
            <w:pPr>
              <w:pStyle w:val="0"/>
              <w:rPr>
                <w:rFonts w:hint="eastAsia" w:ascii="BIZ UDゴシック" w:hAnsi="BIZ UDゴシック" w:eastAsia="BIZ UDゴシック"/>
              </w:rPr>
            </w:pPr>
            <w:r>
              <w:rPr>
                <w:rFonts w:hint="eastAsia" w:ascii="BIZ UDゴシック" w:hAnsi="BIZ UDゴシック" w:eastAsia="BIZ UDゴシック"/>
              </w:rPr>
              <w:t>（１）</w:t>
            </w:r>
            <w:r>
              <w:rPr>
                <w:rFonts w:hint="eastAsia" w:ascii="BIZ UDゴシック" w:hAnsi="BIZ UDゴシック" w:eastAsia="BIZ UDゴシック"/>
              </w:rPr>
              <w:t xml:space="preserve"> </w:t>
            </w:r>
            <w:r>
              <w:rPr>
                <w:rFonts w:hint="eastAsia" w:ascii="BIZ UDゴシック" w:hAnsi="BIZ UDゴシック" w:eastAsia="BIZ UDゴシック"/>
              </w:rPr>
              <w:t>地域への積極的な情報発信及び提案</w:t>
            </w:r>
          </w:p>
        </w:tc>
        <w:tc>
          <w:tcPr>
            <w:tcW w:w="1247" w:type="pct"/>
            <w:tcBorders>
              <w:top w:val="single" w:color="808080" w:sz="6"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80" w:hRule="atLeast"/>
        </w:trPr>
        <w:tc>
          <w:tcPr>
            <w:tcW w:w="2706" w:type="pct"/>
            <w:gridSpan w:val="14"/>
            <w:tcBorders>
              <w:top w:val="single" w:color="808080" w:sz="6" w:space="0"/>
              <w:left w:val="none" w:color="auto" w:sz="0"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サービスの概要及び効果等の、地域に向けた積極的な情報の発信</w:t>
            </w:r>
          </w:p>
        </w:tc>
        <w:tc>
          <w:tcPr>
            <w:tcW w:w="1047" w:type="pct"/>
            <w:tcBorders>
              <w:top w:val="single" w:color="808080" w:sz="6" w:space="0"/>
              <w:left w:val="single" w:color="808080" w:sz="4" w:space="0"/>
              <w:bottom w:val="single" w:color="808080" w:sz="4"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1247" w:type="pct"/>
            <w:tcBorders>
              <w:top w:val="single" w:color="808080" w:sz="6" w:space="0"/>
              <w:left w:val="double" w:color="auto" w:sz="4" w:space="0"/>
              <w:bottom w:val="single" w:color="808080" w:sz="4"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32</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運営推進会議の記録について、誰でも見ることができるような方法での情報発信が、迅速に行われている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5"/>
              </w:numPr>
              <w:ind w:leftChars="0"/>
              <w:rPr>
                <w:rFonts w:hint="eastAsia" w:ascii="BIZ UD明朝 Medium" w:hAnsi="BIZ UD明朝 Medium" w:eastAsia="BIZ UD明朝 Medium"/>
              </w:rPr>
            </w:pPr>
            <w:r>
              <w:rPr>
                <w:rFonts w:hint="eastAsia" w:ascii="BIZ UD明朝 Medium" w:hAnsi="BIZ UD明朝 Medium" w:eastAsia="BIZ UD明朝 Medium"/>
              </w:rPr>
              <w:t>「誰でも見ることができる方法での情報発信」と「迅速な情報発信」の２つの視点から、充足度を評価します</w:t>
            </w:r>
          </w:p>
          <w:p>
            <w:pPr>
              <w:pStyle w:val="0"/>
              <w:rPr>
                <w:rFonts w:hint="eastAsia" w:ascii="BIZ UD明朝 Medium" w:hAnsi="BIZ UD明朝 Medium" w:eastAsia="BIZ UD明朝 Medium"/>
              </w:rPr>
            </w:pPr>
          </w:p>
        </w:tc>
      </w:tr>
      <w:tr>
        <w:trPr>
          <w:trHeight w:val="2630" w:hRule="atLeast"/>
        </w:trPr>
        <w:tc>
          <w:tcPr>
            <w:tcW w:w="172" w:type="pct"/>
            <w:vMerge w:val="continue"/>
            <w:tcBorders>
              <w:top w:val="none" w:color="auto" w:sz="0" w:space="0"/>
              <w:left w:val="none" w:color="auto" w:sz="0" w:space="0"/>
              <w:bottom w:val="single" w:color="808080" w:sz="4" w:space="0"/>
              <w:right w:val="single" w:color="8080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172"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33</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サービスの概要や地域において果たす役割等について、正しい理解を広めるため、地域住民向けの積極的な啓発活動が行われている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9"/>
              </w:numPr>
              <w:ind w:leftChars="0"/>
              <w:rPr>
                <w:rFonts w:hint="eastAsia" w:ascii="BIZ UD明朝 Medium" w:hAnsi="BIZ UD明朝 Medium" w:eastAsia="BIZ UD明朝 Medium"/>
              </w:rPr>
            </w:pPr>
            <w:r>
              <w:rPr>
                <w:rFonts w:hint="eastAsia" w:ascii="BIZ UD明朝 Medium" w:hAnsi="BIZ UD明朝 Medium" w:eastAsia="BIZ UD明朝 Medium"/>
              </w:rPr>
              <w:t>「積極的な啓発活動」について、評価する項目です</w:t>
            </w:r>
          </w:p>
          <w:p>
            <w:pPr>
              <w:pStyle w:val="29"/>
              <w:numPr>
                <w:ilvl w:val="0"/>
                <w:numId w:val="29"/>
              </w:numPr>
              <w:ind w:leftChars="0"/>
              <w:rPr>
                <w:rFonts w:hint="eastAsia" w:ascii="BIZ UD明朝 Medium" w:hAnsi="BIZ UD明朝 Medium" w:eastAsia="BIZ UD明朝 Medium"/>
              </w:rPr>
            </w:pPr>
            <w:r>
              <w:rPr>
                <w:rFonts w:hint="eastAsia" w:ascii="BIZ UD明朝 Medium" w:hAnsi="BIZ UD明朝 Medium" w:eastAsia="BIZ UD明朝 Medium"/>
              </w:rPr>
              <w:t>例として、「チラシ等の配布」や「地域説明会の実施」などの取組が考えられます。</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利用者や職員の確保のみを目的とした活動等は除きます</w:t>
            </w:r>
          </w:p>
        </w:tc>
      </w:tr>
      <w:tr>
        <w:trPr>
          <w:trHeight w:val="2916"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ゴシック" w:hAnsi="BIZ UDゴシック" w:eastAsia="BIZ UDゴシック"/>
                <w:kern w:val="0"/>
              </w:rPr>
              <w:t>（２）</w:t>
            </w:r>
            <w:r>
              <w:rPr>
                <w:rFonts w:hint="eastAsia" w:ascii="BIZ UDゴシック" w:hAnsi="BIZ UDゴシック" w:eastAsia="BIZ UDゴシック"/>
                <w:kern w:val="0"/>
              </w:rPr>
              <w:t xml:space="preserve"> </w:t>
            </w:r>
            <w:r>
              <w:rPr>
                <w:rFonts w:hint="eastAsia" w:ascii="BIZ UDゴシック" w:hAnsi="BIZ UDゴシック" w:eastAsia="BIZ UDゴシック"/>
                <w:kern w:val="0"/>
              </w:rPr>
              <w:t>医療ニーズの高い利用者の在宅での療養生活を支える、地域拠点としての機能の発揮</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kern w:val="0"/>
              </w:rPr>
              <w:t>看護小規模多機能型居宅介護事業所の登録者以外を含む、地域への訪問看護の積極的な提供</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335"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34</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看護小規模多機能型居宅介護事業所の登録者以外を対象とした訪問看護を積極的に実施している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0"/>
              </w:numPr>
              <w:ind w:leftChars="0"/>
              <w:rPr>
                <w:rFonts w:hint="eastAsia" w:ascii="BIZ UD明朝 Medium" w:hAnsi="BIZ UD明朝 Medium" w:eastAsia="BIZ UD明朝 Medium"/>
              </w:rPr>
            </w:pPr>
            <w:r>
              <w:rPr>
                <w:rFonts w:hint="eastAsia" w:ascii="BIZ UD明朝 Medium" w:hAnsi="BIZ UD明朝 Medium" w:eastAsia="BIZ UD明朝 Medium"/>
              </w:rPr>
              <w:t>「指定訪問看護事業所の指定を併せて受けている事業所」のみが対象です。該当しない場合は、実施状況欄は無記入で、</w:t>
            </w:r>
            <w:r>
              <w:rPr>
                <w:rFonts w:hint="eastAsia" w:ascii="BIZ UD明朝 Medium" w:hAnsi="BIZ UD明朝 Medium" w:eastAsia="BIZ UD明朝 Medium"/>
              </w:rPr>
              <w:t>[</w:t>
            </w:r>
            <w:r>
              <w:rPr>
                <w:rFonts w:hint="eastAsia" w:ascii="BIZ UD明朝 Medium" w:hAnsi="BIZ UD明朝 Medium" w:eastAsia="BIZ UD明朝 Medium"/>
              </w:rPr>
              <w:t>具体的な状況・取組内容</w:t>
            </w:r>
            <w:r>
              <w:rPr>
                <w:rFonts w:hint="eastAsia" w:ascii="BIZ UD明朝 Medium" w:hAnsi="BIZ UD明朝 Medium" w:eastAsia="BIZ UD明朝 Medium"/>
              </w:rPr>
              <w:t>]</w:t>
            </w:r>
            <w:r>
              <w:rPr>
                <w:rFonts w:hint="eastAsia" w:ascii="BIZ UD明朝 Medium" w:hAnsi="BIZ UD明朝 Medium" w:eastAsia="BIZ UD明朝 Medium"/>
              </w:rPr>
              <w:t>欄に｢指定なし｣と記入してください</w:t>
            </w:r>
          </w:p>
          <w:p>
            <w:pPr>
              <w:pStyle w:val="29"/>
              <w:numPr>
                <w:ilvl w:val="0"/>
                <w:numId w:val="30"/>
              </w:numPr>
              <w:ind w:leftChars="0"/>
              <w:rPr>
                <w:rFonts w:hint="eastAsia" w:ascii="BIZ UD明朝 Medium" w:hAnsi="BIZ UD明朝 Medium" w:eastAsia="BIZ UD明朝 Medium"/>
              </w:rPr>
            </w:pPr>
            <w:r>
              <w:rPr>
                <w:rFonts w:hint="eastAsia" w:ascii="BIZ UD明朝 Medium" w:hAnsi="BIZ UD明朝 Medium" w:eastAsia="BIZ UD明朝 Medium"/>
              </w:rPr>
              <w:t>「登録者以外を対象とした訪問看護」を実施してないていない場合は、「全くできていない」</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「あまりできていない」～「よくできている」は、その「積極性」の視点から、充足度を評価します</w:t>
            </w:r>
          </w:p>
        </w:tc>
      </w:tr>
      <w:tr>
        <w:trPr>
          <w:trHeight w:val="3644"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医療ニーズの高い要介護者の積極的な受け入れ</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166"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35</w:t>
            </w:r>
          </w:p>
          <w:p>
            <w:pPr>
              <w:pStyle w:val="0"/>
              <w:jc w:val="center"/>
              <w:rPr>
                <w:rFonts w:hint="eastAsia" w:ascii="BIZ UD明朝 Medium" w:hAnsi="BIZ UD明朝 Medium" w:eastAsia="BIZ UD明朝 Medium"/>
              </w:rPr>
            </w:pP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「たん吸引」を必要とする要介護者を受け入れることができる体制が整っており、積極的に受け入れている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1"/>
              </w:numPr>
              <w:ind w:leftChars="0"/>
              <w:rPr>
                <w:rFonts w:hint="eastAsia" w:ascii="BIZ UD明朝 Medium" w:hAnsi="BIZ UD明朝 Medium" w:eastAsia="BIZ UD明朝 Medium"/>
              </w:rPr>
            </w:pPr>
            <w:r>
              <w:rPr>
                <w:rFonts w:hint="eastAsia" w:ascii="BIZ UD明朝 Medium" w:hAnsi="BIZ UD明朝 Medium" w:eastAsia="BIZ UD明朝 Medium"/>
              </w:rPr>
              <w:t>「積極的な受け入れ」について、充足度を評価してください</w:t>
            </w:r>
          </w:p>
          <w:p>
            <w:pPr>
              <w:pStyle w:val="29"/>
              <w:numPr>
                <w:ilvl w:val="0"/>
                <w:numId w:val="31"/>
              </w:numPr>
              <w:ind w:leftChars="0"/>
              <w:rPr>
                <w:rFonts w:hint="eastAsia" w:ascii="BIZ UD明朝 Medium" w:hAnsi="BIZ UD明朝 Medium" w:eastAsia="BIZ UD明朝 Medium"/>
              </w:rPr>
            </w:pPr>
            <w:r>
              <w:rPr>
                <w:rFonts w:hint="eastAsia" w:ascii="BIZ UD明朝 Medium" w:hAnsi="BIZ UD明朝 Medium" w:eastAsia="BIZ UD明朝 Medium"/>
              </w:rPr>
              <w:t>「受け入れることができる体制」が整っていない場合は、「全くできていない」</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「あまりできていない」～「よくできている」は、その「積極性」の視点から、充足度を評価します</w:t>
            </w:r>
          </w:p>
        </w:tc>
      </w:tr>
      <w:tr>
        <w:trPr>
          <w:trHeight w:val="3477"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536"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36</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eastAsia" w:ascii="BIZ UD明朝 Medium" w:hAnsi="BIZ UD明朝 Medium" w:eastAsia="BIZ UD明朝 Medium"/>
              </w:rPr>
            </w:pPr>
            <w:r>
              <w:rPr>
                <w:rFonts w:hint="eastAsia" w:ascii="BIZ UD明朝 Medium" w:hAnsi="BIZ UD明朝 Medium" w:eastAsia="BIZ UD明朝 Medium"/>
              </w:rPr>
              <w:t>「人工呼吸器」を必要とする要介護者を受け入れることができる体制が整っており、積極的に受け入れている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0" w:type="pct"/>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p>
        </w:tc>
        <w:tc>
          <w:tcPr>
            <w:tcW w:w="357"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p>
        </w:tc>
        <w:tc>
          <w:tcPr>
            <w:tcW w:w="356"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p>
        </w:tc>
        <w:tc>
          <w:tcPr>
            <w:tcW w:w="393"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u w:val="single" w:color="auto"/>
              </w:rPr>
            </w:pPr>
          </w:p>
          <w:p>
            <w:pPr>
              <w:pStyle w:val="0"/>
              <w:jc w:val="center"/>
              <w:rPr>
                <w:rFonts w:hint="eastAsia" w:ascii="BIZ UD明朝 Medium" w:hAnsi="BIZ UD明朝 Medium" w:eastAsia="BIZ UD明朝 Medium"/>
                <w:u w:val="single" w:color="auto"/>
              </w:rPr>
            </w:pPr>
          </w:p>
        </w:tc>
        <w:tc>
          <w:tcPr>
            <w:tcW w:w="1047" w:type="pct"/>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spacing w:after="69" w:afterLines="25" w:afterAutospacing="0"/>
              <w:rPr>
                <w:rFonts w:hint="eastAsia" w:ascii="BIZ UD明朝 Medium" w:hAnsi="BIZ UD明朝 Medium" w:eastAsia="BIZ UD明朝 Medium"/>
                <w:u w:val="single" w:color="auto"/>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1"/>
              </w:numPr>
              <w:ind w:leftChars="0"/>
              <w:rPr>
                <w:rFonts w:hint="eastAsia" w:ascii="BIZ UD明朝 Medium" w:hAnsi="BIZ UD明朝 Medium" w:eastAsia="BIZ UD明朝 Medium"/>
              </w:rPr>
            </w:pPr>
            <w:r>
              <w:rPr>
                <w:rFonts w:hint="eastAsia" w:ascii="BIZ UD明朝 Medium" w:hAnsi="BIZ UD明朝 Medium" w:eastAsia="BIZ UD明朝 Medium"/>
              </w:rPr>
              <w:t>「積極的な受け入れ」について、充足度を評価してください</w:t>
            </w:r>
          </w:p>
          <w:p>
            <w:pPr>
              <w:pStyle w:val="29"/>
              <w:numPr>
                <w:ilvl w:val="0"/>
                <w:numId w:val="31"/>
              </w:numPr>
              <w:ind w:leftChars="0"/>
              <w:rPr>
                <w:rFonts w:hint="eastAsia" w:ascii="BIZ UD明朝 Medium" w:hAnsi="BIZ UD明朝 Medium" w:eastAsia="BIZ UD明朝 Medium"/>
              </w:rPr>
            </w:pPr>
            <w:r>
              <w:rPr>
                <w:rFonts w:hint="eastAsia" w:ascii="BIZ UD明朝 Medium" w:hAnsi="BIZ UD明朝 Medium" w:eastAsia="BIZ UD明朝 Medium"/>
              </w:rPr>
              <w:t>「受け入れることができる体制」が整っていない場合は、「全くできていない」</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「あまりできていない」～「よくできている」は、その「積極性」の視点から、充足度を評価します</w:t>
            </w:r>
          </w:p>
        </w:tc>
      </w:tr>
      <w:tr>
        <w:trPr>
          <w:trHeight w:val="3397"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spacing w:after="69" w:afterLines="25" w:afterAutospacing="0"/>
              <w:rPr>
                <w:rFonts w:hint="eastAsia" w:ascii="BIZ UD明朝 Medium" w:hAnsi="BIZ UD明朝 Medium" w:eastAsia="BIZ UD明朝 Medium"/>
                <w:u w:val="single" w:color="auto"/>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spacing w:after="69" w:afterLines="25" w:afterAutospacing="0"/>
              <w:rPr>
                <w:rFonts w:hint="default" w:ascii="ＭＳ Ｐゴシック" w:hAnsi="ＭＳ Ｐゴシック" w:eastAsia="ＭＳ Ｐゴシック"/>
                <w:u w:val="single" w:color="auto"/>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37</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eastAsia" w:ascii="BIZ UD明朝 Medium" w:hAnsi="BIZ UD明朝 Medium" w:eastAsia="BIZ UD明朝 Medium"/>
              </w:rPr>
            </w:pPr>
            <w:r>
              <w:rPr>
                <w:rFonts w:hint="eastAsia" w:ascii="BIZ UD明朝 Medium" w:hAnsi="BIZ UD明朝 Medium" w:eastAsia="BIZ UD明朝 Medium"/>
              </w:rPr>
              <w:t>「看取り支援」を必要とする要介護者を受け入れることができる体制が整っており、積極的に受け入れている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350" w:type="pct"/>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p>
        </w:tc>
        <w:tc>
          <w:tcPr>
            <w:tcW w:w="357"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p>
        </w:tc>
        <w:tc>
          <w:tcPr>
            <w:tcW w:w="356"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p>
        </w:tc>
        <w:tc>
          <w:tcPr>
            <w:tcW w:w="393" w:type="pct"/>
            <w:gridSpan w:val="4"/>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u w:val="single" w:color="auto"/>
              </w:rPr>
            </w:pPr>
          </w:p>
          <w:p>
            <w:pPr>
              <w:pStyle w:val="0"/>
              <w:jc w:val="center"/>
              <w:rPr>
                <w:rFonts w:hint="eastAsia" w:ascii="BIZ UD明朝 Medium" w:hAnsi="BIZ UD明朝 Medium" w:eastAsia="BIZ UD明朝 Medium"/>
                <w:u w:val="single" w:color="auto"/>
              </w:rPr>
            </w:pPr>
          </w:p>
        </w:tc>
        <w:tc>
          <w:tcPr>
            <w:tcW w:w="1047" w:type="pct"/>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spacing w:after="69" w:afterLines="25" w:afterAutospacing="0"/>
              <w:rPr>
                <w:rFonts w:hint="eastAsia" w:ascii="BIZ UD明朝 Medium" w:hAnsi="BIZ UD明朝 Medium" w:eastAsia="BIZ UD明朝 Medium"/>
                <w:u w:val="single" w:color="auto"/>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1"/>
              </w:numPr>
              <w:ind w:leftChars="0"/>
              <w:rPr>
                <w:rFonts w:hint="eastAsia" w:ascii="BIZ UD明朝 Medium" w:hAnsi="BIZ UD明朝 Medium" w:eastAsia="BIZ UD明朝 Medium"/>
              </w:rPr>
            </w:pPr>
            <w:r>
              <w:rPr>
                <w:rFonts w:hint="eastAsia" w:ascii="BIZ UD明朝 Medium" w:hAnsi="BIZ UD明朝 Medium" w:eastAsia="BIZ UD明朝 Medium"/>
              </w:rPr>
              <w:t>「積極的な受け入れ」について、充足度を評価してください</w:t>
            </w:r>
          </w:p>
          <w:p>
            <w:pPr>
              <w:pStyle w:val="29"/>
              <w:numPr>
                <w:ilvl w:val="0"/>
                <w:numId w:val="31"/>
              </w:numPr>
              <w:ind w:leftChars="0"/>
              <w:rPr>
                <w:rFonts w:hint="eastAsia" w:ascii="BIZ UD明朝 Medium" w:hAnsi="BIZ UD明朝 Medium" w:eastAsia="BIZ UD明朝 Medium"/>
              </w:rPr>
            </w:pPr>
            <w:r>
              <w:rPr>
                <w:rFonts w:hint="eastAsia" w:ascii="BIZ UD明朝 Medium" w:hAnsi="BIZ UD明朝 Medium" w:eastAsia="BIZ UD明朝 Medium"/>
              </w:rPr>
              <w:t>「受け入れることができる体制」が整っていない場合は、「全くできていない」</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「あまりできていない」～「よくできている」は、その「積極性」の視点から、充足度を評価します</w:t>
            </w:r>
          </w:p>
        </w:tc>
      </w:tr>
      <w:tr>
        <w:trPr>
          <w:trHeight w:val="3266"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spacing w:after="69" w:afterLines="25" w:afterAutospacing="0"/>
              <w:rPr>
                <w:rFonts w:hint="eastAsia" w:ascii="BIZ UD明朝 Medium" w:hAnsi="BIZ UD明朝 Medium" w:eastAsia="BIZ UD明朝 Medium"/>
                <w:u w:val="single" w:color="auto"/>
              </w:rPr>
            </w:pPr>
          </w:p>
          <w:p>
            <w:pPr>
              <w:pStyle w:val="0"/>
              <w:spacing w:after="69" w:afterLines="25" w:afterAutospacing="0"/>
              <w:rPr>
                <w:rFonts w:hint="eastAsia" w:ascii="BIZ UD明朝 Medium" w:hAnsi="BIZ UD明朝 Medium" w:eastAsia="BIZ UD明朝 Medium"/>
                <w:u w:val="single" w:color="auto"/>
              </w:rPr>
            </w:pPr>
          </w:p>
          <w:p>
            <w:pPr>
              <w:pStyle w:val="0"/>
              <w:spacing w:after="69" w:afterLines="25" w:afterAutospacing="0"/>
              <w:rPr>
                <w:rFonts w:hint="eastAsia" w:ascii="BIZ UD明朝 Medium" w:hAnsi="BIZ UD明朝 Medium" w:eastAsia="BIZ UD明朝 Medium"/>
                <w:u w:val="single" w:color="auto"/>
              </w:rPr>
            </w:pPr>
          </w:p>
          <w:p>
            <w:pPr>
              <w:pStyle w:val="0"/>
              <w:spacing w:after="69" w:afterLines="25" w:afterAutospacing="0"/>
              <w:rPr>
                <w:rFonts w:hint="eastAsia" w:ascii="BIZ UD明朝 Medium" w:hAnsi="BIZ UD明朝 Medium" w:eastAsia="BIZ UD明朝 Medium"/>
                <w:u w:val="single" w:color="auto"/>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left"/>
              <w:rPr>
                <w:rFonts w:hint="eastAsia" w:ascii="BIZ UD明朝 Medium" w:hAnsi="BIZ UD明朝 Medium" w:eastAsia="BIZ UD明朝 Medium"/>
              </w:rPr>
            </w:pPr>
            <w:r>
              <w:rPr>
                <w:rFonts w:hint="eastAsia" w:ascii="BIZ UDゴシック" w:hAnsi="BIZ UDゴシック" w:eastAsia="BIZ UDゴシック"/>
              </w:rPr>
              <w:t>（３）</w:t>
            </w:r>
            <w:r>
              <w:rPr>
                <w:rFonts w:hint="eastAsia" w:ascii="BIZ UDゴシック" w:hAnsi="BIZ UDゴシック" w:eastAsia="BIZ UDゴシック"/>
              </w:rPr>
              <w:t xml:space="preserve"> </w:t>
            </w:r>
            <w:r>
              <w:rPr>
                <w:rFonts w:hint="eastAsia" w:ascii="BIZ UDゴシック" w:hAnsi="BIZ UDゴシック" w:eastAsia="BIZ UDゴシック"/>
              </w:rPr>
              <w:t>地域包括ケアシステムの構築に向けての、まちづくりへの参画</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jc w:val="left"/>
              <w:rPr>
                <w:rFonts w:hint="eastAsia" w:ascii="BIZ UD明朝 Medium" w:hAnsi="BIZ UD明朝 Medium" w:eastAsia="BIZ UD明朝 Medium"/>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行政の地域包括ケアシステム構築に係る方針や計画の理解</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38</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widowControl w:val="1"/>
              <w:numPr>
                <w:ilvl w:val="0"/>
                <w:numId w:val="4"/>
              </w:numPr>
              <w:ind w:leftChars="0"/>
              <w:jc w:val="left"/>
              <w:rPr>
                <w:rFonts w:hint="eastAsia" w:ascii="BIZ UD明朝 Medium" w:hAnsi="BIZ UD明朝 Medium" w:eastAsia="BIZ UD明朝 Medium"/>
              </w:rPr>
            </w:pPr>
            <w:r>
              <w:rPr>
                <w:rFonts w:hint="eastAsia" w:ascii="BIZ UD明朝 Medium" w:hAnsi="BIZ UD明朝 Medium" w:eastAsia="BIZ UD明朝 Medium"/>
              </w:rPr>
              <w:t>管理者および職員が、行政が介護保険事業計画等で掲げている、地域包括ケアシステムの構築方針や計画の内容等について理解している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spacing w:after="69" w:afterLines="25" w:afterAutospacing="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2"/>
              </w:numPr>
              <w:ind w:leftChars="0"/>
              <w:rPr>
                <w:rFonts w:hint="eastAsia" w:ascii="BIZ UD明朝 Medium" w:hAnsi="BIZ UD明朝 Medium" w:eastAsia="BIZ UD明朝 Medium"/>
              </w:rPr>
            </w:pPr>
            <w:r>
              <w:rPr>
                <w:rFonts w:hint="eastAsia" w:ascii="BIZ UD明朝 Medium" w:hAnsi="BIZ UD明朝 Medium" w:eastAsia="BIZ UD明朝 Medium"/>
              </w:rPr>
              <w:t>「内容等の理解」について、その充足度を評価します</w:t>
            </w:r>
          </w:p>
          <w:p>
            <w:pPr>
              <w:pStyle w:val="29"/>
              <w:numPr>
                <w:ilvl w:val="0"/>
                <w:numId w:val="32"/>
              </w:numPr>
              <w:ind w:leftChars="0"/>
              <w:rPr>
                <w:rFonts w:hint="eastAsia" w:ascii="BIZ UD明朝 Medium" w:hAnsi="BIZ UD明朝 Medium" w:eastAsia="BIZ UD明朝 Medium"/>
              </w:rPr>
            </w:pPr>
            <w:r>
              <w:rPr>
                <w:rFonts w:hint="eastAsia" w:ascii="BIZ UD明朝 Medium" w:hAnsi="BIZ UD明朝 Medium" w:eastAsia="BIZ UD明朝 Medium"/>
              </w:rPr>
              <w:t>地域包括ケアシステムの構築にあたっては、その中で各々が果たすべき役割を、明確に理解することが必要であるといえます</w:t>
            </w:r>
          </w:p>
          <w:p>
            <w:pPr>
              <w:pStyle w:val="29"/>
              <w:numPr>
                <w:ilvl w:val="0"/>
                <w:numId w:val="32"/>
              </w:numPr>
              <w:ind w:leftChars="0"/>
              <w:rPr>
                <w:rFonts w:hint="eastAsia" w:ascii="BIZ UD明朝 Medium" w:hAnsi="BIZ UD明朝 Medium" w:eastAsia="BIZ UD明朝 Medium"/>
              </w:rPr>
            </w:pPr>
            <w:r>
              <w:rPr>
                <w:rFonts w:hint="eastAsia" w:ascii="BIZ UD明朝 Medium" w:hAnsi="BIZ UD明朝 Medium" w:eastAsia="BIZ UD明朝 Medium"/>
              </w:rPr>
              <w:t>地域包括ケアシステムの構築方針や計画などがない場合は、「全くできていない」</w:t>
            </w:r>
          </w:p>
          <w:p>
            <w:pPr>
              <w:pStyle w:val="0"/>
              <w:rPr>
                <w:rFonts w:hint="eastAsia" w:ascii="BIZ UD明朝 Medium" w:hAnsi="BIZ UD明朝 Medium" w:eastAsia="BIZ UD明朝 Medium"/>
              </w:rPr>
            </w:pPr>
          </w:p>
          <w:p>
            <w:pPr>
              <w:pStyle w:val="0"/>
              <w:jc w:val="left"/>
              <w:rPr>
                <w:rFonts w:hint="eastAsia" w:ascii="BIZ UD明朝 Medium" w:hAnsi="BIZ UD明朝 Medium" w:eastAsia="BIZ UD明朝 Medium"/>
              </w:rPr>
            </w:pPr>
          </w:p>
        </w:tc>
      </w:tr>
      <w:tr>
        <w:trPr>
          <w:trHeight w:val="3294"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jc w:val="center"/>
              <w:rPr>
                <w:rFonts w:hint="default" w:ascii="Century" w:hAnsi="Century"/>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spacing w:after="69" w:afterLines="25" w:afterAutospacing="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spacing w:after="69" w:afterLines="25" w:afterAutospacing="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ＭＳ 明朝" w:hAnsi="ＭＳ 明朝"/>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widowControl w:val="1"/>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サービス提供における、（特定の建物等に限定しない）地域への展開</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widowControl w:val="1"/>
              <w:rPr>
                <w:rFonts w:hint="eastAsia" w:ascii="BIZ UD明朝 Medium" w:hAnsi="BIZ UD明朝 Medium" w:eastAsia="BIZ UD明朝 Medium"/>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widowControl w:val="1"/>
              <w:jc w:val="center"/>
              <w:rPr>
                <w:rFonts w:hint="eastAsia" w:ascii="BIZ UD明朝 Medium" w:hAnsi="BIZ UD明朝 Medium" w:eastAsia="BIZ UD明朝 Medium"/>
              </w:rPr>
            </w:pPr>
            <w:r>
              <w:rPr>
                <w:rFonts w:hint="eastAsia" w:ascii="BIZ UD明朝 Medium" w:hAnsi="BIZ UD明朝 Medium" w:eastAsia="BIZ UD明朝 Medium"/>
              </w:rPr>
              <w:t>39</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widowControl w:val="1"/>
              <w:numPr>
                <w:ilvl w:val="0"/>
                <w:numId w:val="4"/>
              </w:numPr>
              <w:ind w:leftChars="0"/>
              <w:jc w:val="left"/>
              <w:rPr>
                <w:rFonts w:hint="eastAsia" w:ascii="BIZ UD明朝 Medium" w:hAnsi="BIZ UD明朝 Medium" w:eastAsia="BIZ UD明朝 Medium"/>
              </w:rPr>
            </w:pPr>
            <w:r>
              <w:rPr>
                <w:rFonts w:hint="eastAsia" w:ascii="BIZ UD明朝 Medium" w:hAnsi="BIZ UD明朝 Medium" w:eastAsia="BIZ UD明朝 Medium"/>
              </w:rPr>
              <w:t>サービスの提供エリアについて、特定の集合住宅等に限定せず、地域に対して積極的にサービスを提供している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rPr>
            </w:pPr>
          </w:p>
          <w:p>
            <w:pPr>
              <w:pStyle w:val="0"/>
              <w:widowControl w:val="1"/>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snapToGrid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3"/>
              </w:numPr>
              <w:snapToGrid w:val="0"/>
              <w:spacing w:line="280" w:lineRule="exact"/>
              <w:ind w:leftChars="0"/>
              <w:rPr>
                <w:rFonts w:hint="eastAsia" w:ascii="BIZ UD明朝 Medium" w:hAnsi="BIZ UD明朝 Medium" w:eastAsia="BIZ UD明朝 Medium"/>
              </w:rPr>
            </w:pPr>
            <w:r>
              <w:rPr>
                <w:rFonts w:hint="eastAsia" w:ascii="BIZ UD明朝 Medium" w:hAnsi="BIZ UD明朝 Medium" w:eastAsia="BIZ UD明朝 Medium"/>
              </w:rPr>
              <w:t>「特定の集合住宅等に限定しない、地域への積極的な展開」について、充足度を評価します</w:t>
            </w:r>
          </w:p>
          <w:p>
            <w:pPr>
              <w:pStyle w:val="29"/>
              <w:numPr>
                <w:ilvl w:val="0"/>
                <w:numId w:val="33"/>
              </w:numPr>
              <w:snapToGrid w:val="0"/>
              <w:spacing w:line="280" w:lineRule="exact"/>
              <w:ind w:leftChars="0"/>
              <w:rPr>
                <w:rFonts w:hint="eastAsia" w:ascii="BIZ UD明朝 Medium" w:hAnsi="BIZ UD明朝 Medium" w:eastAsia="BIZ UD明朝 Medium"/>
              </w:rPr>
            </w:pPr>
            <w:r>
              <w:rPr>
                <w:rFonts w:hint="eastAsia" w:ascii="BIZ UD明朝 Medium" w:hAnsi="BIZ UD明朝 Medium" w:eastAsia="BIZ UD明朝 Medium"/>
              </w:rPr>
              <w:t>看護小規模多機能型居宅介護は、特定の集合住宅等に限定することなく、地域全体の在宅療養を支える核として機能していくことが期待されます</w:t>
            </w:r>
          </w:p>
          <w:p>
            <w:pPr>
              <w:pStyle w:val="29"/>
              <w:numPr>
                <w:ilvl w:val="0"/>
                <w:numId w:val="33"/>
              </w:numPr>
              <w:snapToGrid w:val="0"/>
              <w:spacing w:line="280" w:lineRule="exact"/>
              <w:ind w:leftChars="0"/>
              <w:rPr>
                <w:rFonts w:hint="eastAsia" w:ascii="BIZ UD明朝 Medium" w:hAnsi="BIZ UD明朝 Medium" w:eastAsia="BIZ UD明朝 Medium"/>
              </w:rPr>
            </w:pPr>
            <w:r>
              <w:rPr>
                <w:rFonts w:hint="eastAsia" w:ascii="BIZ UD明朝 Medium" w:hAnsi="BIZ UD明朝 Medium" w:eastAsia="BIZ UD明朝 Medium"/>
              </w:rPr>
              <w:t>特定の集合住宅等のみを対象としている場合は「全くできていない」</w:t>
            </w:r>
          </w:p>
        </w:tc>
      </w:tr>
      <w:tr>
        <w:trPr>
          <w:trHeight w:val="2777"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snapToGrid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widowControl w:val="1"/>
              <w:rPr>
                <w:rFonts w:hint="eastAsia" w:ascii="BIZ UD明朝 Medium" w:hAnsi="BIZ UD明朝 Medium" w:eastAsia="BIZ UD明朝 Medium"/>
              </w:rPr>
            </w:pPr>
            <w:r>
              <w:rPr>
                <w:rFonts w:hint="eastAsia" w:ascii="BIZ UD明朝 Medium" w:hAnsi="BIZ UD明朝 Medium" w:eastAsia="BIZ UD明朝 Medium"/>
                <w:kern w:val="0"/>
              </w:rPr>
              <w:t>③</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安心して暮らせるまちづくりに向けた、関係者等への積極的な課題提起、改善策の検討等</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widowControl w:val="1"/>
              <w:rPr>
                <w:rFonts w:hint="eastAsia" w:ascii="BIZ UD明朝 Medium" w:hAnsi="BIZ UD明朝 Medium" w:eastAsia="BIZ UD明朝 Medium"/>
              </w:rPr>
            </w:pPr>
          </w:p>
        </w:tc>
      </w:tr>
      <w:tr>
        <w:trPr>
          <w:trHeight w:val="228"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widowControl w:val="1"/>
              <w:jc w:val="center"/>
              <w:rPr>
                <w:rFonts w:hint="eastAsia" w:ascii="BIZ UD明朝 Medium" w:hAnsi="BIZ UD明朝 Medium" w:eastAsia="BIZ UD明朝 Medium"/>
              </w:rPr>
            </w:pPr>
            <w:r>
              <w:rPr>
                <w:rFonts w:hint="eastAsia" w:ascii="BIZ UD明朝 Medium" w:hAnsi="BIZ UD明朝 Medium" w:eastAsia="BIZ UD明朝 Medium"/>
              </w:rPr>
              <w:t>40</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widowControl w:val="1"/>
              <w:numPr>
                <w:ilvl w:val="0"/>
                <w:numId w:val="4"/>
              </w:numPr>
              <w:ind w:leftChars="0"/>
              <w:jc w:val="left"/>
              <w:rPr>
                <w:rFonts w:hint="eastAsia" w:ascii="BIZ UD明朝 Medium" w:hAnsi="BIZ UD明朝 Medium" w:eastAsia="BIZ UD明朝 Medium"/>
              </w:rPr>
            </w:pPr>
            <w:r>
              <w:rPr>
                <w:rFonts w:hint="eastAsia" w:ascii="BIZ UD明朝 Medium" w:hAnsi="BIZ UD明朝 Medium" w:eastAsia="BIZ UD明朝 Medium"/>
              </w:rPr>
              <w:t>介護・看護の観点から、地域の関係者に対し、必要に応じて課題提起や改善策の提案等が行われている</w:t>
            </w:r>
          </w:p>
        </w:tc>
        <w:tc>
          <w:tcPr>
            <w:tcW w:w="350" w:type="pct"/>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rPr>
            </w:pPr>
          </w:p>
        </w:tc>
        <w:tc>
          <w:tcPr>
            <w:tcW w:w="357" w:type="pct"/>
            <w:gridSpan w:val="3"/>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rPr>
            </w:pPr>
          </w:p>
        </w:tc>
        <w:tc>
          <w:tcPr>
            <w:tcW w:w="356"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rPr>
            </w:pPr>
          </w:p>
        </w:tc>
        <w:tc>
          <w:tcPr>
            <w:tcW w:w="393" w:type="pct"/>
            <w:gridSpan w:val="4"/>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rPr>
            </w:pPr>
          </w:p>
          <w:p>
            <w:pPr>
              <w:pStyle w:val="0"/>
              <w:widowControl w:val="1"/>
              <w:jc w:val="center"/>
              <w:rPr>
                <w:rFonts w:hint="eastAsia" w:ascii="BIZ UD明朝 Medium" w:hAnsi="BIZ UD明朝 Medium" w:eastAsia="BIZ UD明朝 Medium"/>
              </w:rPr>
            </w:pPr>
          </w:p>
        </w:tc>
        <w:tc>
          <w:tcPr>
            <w:tcW w:w="1047" w:type="pct"/>
            <w:vMerge w:val="restart"/>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4"/>
              </w:numPr>
              <w:ind w:leftChars="0"/>
              <w:rPr>
                <w:rFonts w:hint="eastAsia" w:ascii="BIZ UD明朝 Medium" w:hAnsi="BIZ UD明朝 Medium" w:eastAsia="BIZ UD明朝 Medium"/>
              </w:rPr>
            </w:pPr>
            <w:r>
              <w:rPr>
                <w:rFonts w:hint="eastAsia" w:ascii="BIZ UD明朝 Medium" w:hAnsi="BIZ UD明朝 Medium" w:eastAsia="BIZ UD明朝 Medium"/>
              </w:rPr>
              <w:t>「課題提起や改善策の提案等の取組」について、その充足度を評価します</w:t>
            </w:r>
          </w:p>
          <w:p>
            <w:pPr>
              <w:pStyle w:val="29"/>
              <w:numPr>
                <w:ilvl w:val="0"/>
                <w:numId w:val="34"/>
              </w:numPr>
              <w:ind w:leftChars="0"/>
              <w:rPr>
                <w:rFonts w:hint="eastAsia" w:ascii="BIZ UD明朝 Medium" w:hAnsi="BIZ UD明朝 Medium" w:eastAsia="BIZ UD明朝 Medium"/>
              </w:rPr>
            </w:pPr>
            <w:r>
              <w:rPr>
                <w:rFonts w:hint="eastAsia" w:ascii="BIZ UD明朝 Medium" w:hAnsi="BIZ UD明朝 Medium" w:eastAsia="BIZ UD明朝 Medium"/>
              </w:rPr>
              <w:t>今後は、サービスの提供等を通じて得た情報や知見、多様な関係者とのネットワーク等を活用し、必要となる保険外サービスやインフォーマルサービスの開発・活用等、利用者等のみでなく地域における課題や改善策を関係者に対して提案していくなどの役割も期待されます</w:t>
            </w:r>
          </w:p>
          <w:p>
            <w:pPr>
              <w:pStyle w:val="29"/>
              <w:numPr>
                <w:ilvl w:val="0"/>
                <w:numId w:val="20"/>
              </w:numPr>
              <w:ind w:leftChars="0"/>
              <w:rPr>
                <w:rFonts w:hint="eastAsia" w:ascii="BIZ UD明朝 Medium" w:hAnsi="BIZ UD明朝 Medium" w:eastAsia="BIZ UD明朝 Medium"/>
              </w:rPr>
            </w:pPr>
            <w:r>
              <w:rPr>
                <w:rFonts w:hint="eastAsia" w:ascii="BIZ UD明朝 Medium" w:hAnsi="BIZ UD明朝 Medium" w:eastAsia="BIZ UD明朝 Medium"/>
              </w:rPr>
              <w:t>そのような取組をしたことがない場合は、「全くできていない」</w:t>
            </w:r>
          </w:p>
        </w:tc>
      </w:tr>
      <w:tr>
        <w:trPr>
          <w:trHeight w:val="3783"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widowControl w:val="1"/>
              <w:jc w:val="center"/>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1047" w:type="pct"/>
            <w:vMerge w:val="continue"/>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eastAsia"/>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widowControl w:val="1"/>
              <w:jc w:val="center"/>
              <w:rPr>
                <w:rFonts w:hint="eastAsia" w:ascii="BIZ UD明朝 Medium" w:hAnsi="BIZ UD明朝 Medium" w:eastAsia="BIZ UD明朝 Medium"/>
              </w:rPr>
            </w:pPr>
            <w:r>
              <w:rPr>
                <w:rFonts w:hint="eastAsia" w:ascii="BIZ UD明朝 Medium" w:hAnsi="BIZ UD明朝 Medium" w:eastAsia="BIZ UD明朝 Medium"/>
              </w:rPr>
              <w:t>41</w:t>
            </w:r>
          </w:p>
        </w:tc>
        <w:tc>
          <w:tcPr>
            <w:tcW w:w="1078" w:type="pct"/>
            <w:vMerge w:val="restart"/>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35"/>
              </w:numPr>
              <w:ind w:leftChars="0"/>
              <w:rPr>
                <w:rFonts w:hint="eastAsia" w:ascii="BIZ UD明朝 Medium" w:hAnsi="BIZ UD明朝 Medium" w:eastAsia="BIZ UD明朝 Medium"/>
              </w:rPr>
            </w:pPr>
            <w:r>
              <w:rPr>
                <w:rFonts w:hint="eastAsia" w:ascii="BIZ UD明朝 Medium" w:hAnsi="BIZ UD明朝 Medium" w:eastAsia="BIZ UD明朝 Medium"/>
              </w:rPr>
              <w:t>家族等や近隣住民などに対し、その介護力の引き出しや向上のための具体的な取組等が行われている</w:t>
            </w:r>
          </w:p>
        </w:tc>
        <w:tc>
          <w:tcPr>
            <w:tcW w:w="350" w:type="pct"/>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u w:val="single" w:color="auto"/>
              </w:rPr>
            </w:pPr>
          </w:p>
        </w:tc>
        <w:tc>
          <w:tcPr>
            <w:tcW w:w="357"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u w:val="single" w:color="auto"/>
              </w:rPr>
            </w:pPr>
          </w:p>
        </w:tc>
        <w:tc>
          <w:tcPr>
            <w:tcW w:w="353"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jc w:val="center"/>
              <w:rPr>
                <w:rFonts w:hint="eastAsia" w:ascii="BIZ UD明朝 Medium" w:hAnsi="BIZ UD明朝 Medium" w:eastAsia="BIZ UD明朝 Medium"/>
                <w:u w:val="single" w:color="auto"/>
              </w:rPr>
            </w:pPr>
          </w:p>
        </w:tc>
        <w:tc>
          <w:tcPr>
            <w:tcW w:w="396" w:type="pct"/>
            <w:gridSpan w:val="5"/>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u w:val="single" w:color="auto"/>
              </w:rPr>
            </w:pPr>
          </w:p>
          <w:p>
            <w:pPr>
              <w:pStyle w:val="0"/>
              <w:jc w:val="center"/>
              <w:rPr>
                <w:rFonts w:hint="eastAsia" w:ascii="BIZ UD明朝 Medium" w:hAnsi="BIZ UD明朝 Medium" w:eastAsia="BIZ UD明朝 Medium"/>
                <w:u w:val="single" w:color="auto"/>
              </w:rPr>
            </w:pPr>
          </w:p>
        </w:tc>
        <w:tc>
          <w:tcPr>
            <w:tcW w:w="1047" w:type="pct"/>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spacing w:after="139" w:afterLines="50" w:afterAutospacing="0"/>
              <w:rPr>
                <w:rFonts w:hint="eastAsia" w:ascii="BIZ UD明朝 Medium" w:hAnsi="BIZ UD明朝 Medium" w:eastAsia="BIZ UD明朝 Medium"/>
                <w:u w:val="single" w:color="auto"/>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8"/>
              </w:numPr>
              <w:ind w:leftChars="0"/>
              <w:rPr>
                <w:rFonts w:hint="eastAsia" w:ascii="BIZ UD明朝 Medium" w:hAnsi="BIZ UD明朝 Medium" w:eastAsia="BIZ UD明朝 Medium"/>
              </w:rPr>
            </w:pPr>
            <w:r>
              <w:rPr>
                <w:rFonts w:hint="eastAsia" w:ascii="BIZ UD明朝 Medium" w:hAnsi="BIZ UD明朝 Medium" w:eastAsia="BIZ UD明朝 Medium"/>
              </w:rPr>
              <w:t>「家族等や近隣住民に対する、介護力の引き出しや向上のための取組」について、その充足度を評価します</w:t>
            </w:r>
          </w:p>
          <w:p>
            <w:pPr>
              <w:pStyle w:val="29"/>
              <w:numPr>
                <w:ilvl w:val="0"/>
                <w:numId w:val="28"/>
              </w:numPr>
              <w:ind w:leftChars="0"/>
              <w:rPr>
                <w:rFonts w:hint="eastAsia" w:ascii="BIZ UD明朝 Medium" w:hAnsi="BIZ UD明朝 Medium" w:eastAsia="BIZ UD明朝 Medium"/>
              </w:rPr>
            </w:pPr>
            <w:r>
              <w:rPr>
                <w:rFonts w:hint="eastAsia" w:ascii="BIZ UD明朝 Medium" w:hAnsi="BIZ UD明朝 Medium" w:eastAsia="BIZ UD明朝 Medium"/>
              </w:rPr>
              <w:t>今後は、利用者への家族等や近隣住民の関わりを促しながら、関係者全員の介護力を最大限に高めることにより、在宅での療養生活を支えていくための環境を整えていくなどの役割も期待されます</w:t>
            </w:r>
          </w:p>
          <w:p>
            <w:pPr>
              <w:pStyle w:val="29"/>
              <w:numPr>
                <w:ilvl w:val="0"/>
                <w:numId w:val="28"/>
              </w:numPr>
              <w:ind w:leftChars="0"/>
              <w:rPr>
                <w:rFonts w:hint="eastAsia" w:ascii="BIZ UD明朝 Medium" w:hAnsi="BIZ UD明朝 Medium" w:eastAsia="BIZ UD明朝 Medium"/>
              </w:rPr>
            </w:pPr>
            <w:r>
              <w:rPr>
                <w:rFonts w:hint="eastAsia" w:ascii="BIZ UD明朝 Medium" w:hAnsi="BIZ UD明朝 Medium" w:eastAsia="BIZ UD明朝 Medium"/>
              </w:rPr>
              <w:t>そのような取組をしたことがない場合は、「全くできていない」</w:t>
            </w:r>
          </w:p>
        </w:tc>
      </w:tr>
      <w:tr>
        <w:trPr>
          <w:trHeight w:val="1780" w:hRule="atLeast"/>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u w:val="single" w:color="auto"/>
              </w:rPr>
            </w:pPr>
          </w:p>
          <w:p>
            <w:pPr>
              <w:pStyle w:val="0"/>
              <w:spacing w:after="139" w:afterLines="50" w:afterAutospacing="0"/>
              <w:rPr>
                <w:rFonts w:hint="eastAsia" w:ascii="BIZ UD明朝 Medium" w:hAnsi="BIZ UD明朝 Medium" w:eastAsia="BIZ UD明朝 Medium"/>
                <w:u w:val="single" w:color="auto"/>
              </w:rPr>
            </w:pPr>
          </w:p>
        </w:tc>
        <w:tc>
          <w:tcPr>
            <w:tcW w:w="1047" w:type="pct"/>
            <w:vMerge w:val="continue"/>
            <w:tcBorders>
              <w:top w:val="none" w:color="auto" w:sz="0"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r>
    </w:tbl>
    <w:p>
      <w:pPr>
        <w:pStyle w:val="0"/>
        <w:widowControl w:val="1"/>
        <w:snapToGrid w:val="0"/>
        <w:jc w:val="left"/>
        <w:rPr>
          <w:rFonts w:hint="eastAsia" w:ascii="BIZ UD明朝 Medium" w:hAnsi="BIZ UD明朝 Medium" w:eastAsia="BIZ UD明朝 Medium"/>
          <w:sz w:val="24"/>
        </w:rPr>
      </w:pPr>
      <w:r>
        <w:rPr>
          <w:rFonts w:hint="eastAsia" w:ascii="BIZ UD明朝 Medium" w:hAnsi="BIZ UD明朝 Medium" w:eastAsia="BIZ UD明朝 Medium"/>
          <w:sz w:val="24"/>
        </w:rPr>
        <w:br w:type="page"/>
      </w:r>
      <w:bookmarkStart w:id="2" w:name="_GoBack"/>
      <w:bookmarkEnd w:id="2"/>
    </w:p>
    <w:tbl>
      <w:tblPr>
        <w:tblStyle w:val="11"/>
        <w:tblW w:w="4992" w:type="pct"/>
        <w:tblInd w:w="108" w:type="dxa"/>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Look w:firstRow="1" w:lastRow="0" w:firstColumn="1" w:lastColumn="0" w:noHBand="0" w:noVBand="0" w:val="00A0"/>
      </w:tblPr>
      <w:tblGrid>
        <w:gridCol w:w="491"/>
        <w:gridCol w:w="3052"/>
        <w:gridCol w:w="11"/>
        <w:gridCol w:w="4092"/>
        <w:gridCol w:w="11"/>
        <w:gridCol w:w="2791"/>
        <w:gridCol w:w="3747"/>
      </w:tblGrid>
      <w:tr>
        <w:trPr>
          <w:trHeight w:val="972" w:hRule="atLeast"/>
          <w:tblHeader/>
        </w:trPr>
        <w:tc>
          <w:tcPr>
            <w:tcW w:w="173" w:type="pct"/>
            <w:tcBorders>
              <w:top w:val="none" w:color="auto" w:sz="0" w:space="0"/>
              <w:left w:val="none" w:color="auto" w:sz="0" w:space="0"/>
              <w:bottom w:val="none" w:color="auto" w:sz="0" w:space="0"/>
              <w:right w:val="single" w:color="808080" w:sz="4" w:space="0"/>
              <w:tl2br w:val="none" w:color="auto" w:sz="0" w:space="0"/>
              <w:tr2bl w:val="none" w:color="auto" w:sz="0" w:space="0"/>
            </w:tcBorders>
            <w:shd w:val="pct5" w:color="auto" w:fill="auto"/>
            <w:vAlign w:val="center"/>
          </w:tcPr>
          <w:p>
            <w:pPr>
              <w:pStyle w:val="0"/>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番号</w:t>
            </w:r>
          </w:p>
        </w:tc>
        <w:tc>
          <w:tcPr>
            <w:tcW w:w="1079" w:type="pct"/>
            <w:gridSpan w:val="2"/>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pct5" w:color="auto" w:fill="auto"/>
            <w:vAlign w:val="center"/>
          </w:tcPr>
          <w:p>
            <w:pPr>
              <w:pStyle w:val="0"/>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評価項目</w:t>
            </w:r>
          </w:p>
        </w:tc>
        <w:tc>
          <w:tcPr>
            <w:tcW w:w="1445" w:type="pct"/>
            <w:gridSpan w:val="2"/>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pct5" w:color="auto" w:fill="auto"/>
            <w:vAlign w:val="center"/>
          </w:tcPr>
          <w:p>
            <w:pPr>
              <w:pStyle w:val="0"/>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事業所自己評価</w:t>
            </w:r>
          </w:p>
        </w:tc>
        <w:tc>
          <w:tcPr>
            <w:tcW w:w="983" w:type="pct"/>
            <w:tcBorders>
              <w:top w:val="single" w:color="808080" w:sz="4" w:space="0"/>
              <w:left w:val="single" w:color="808080" w:sz="4" w:space="0"/>
              <w:bottom w:val="none" w:color="auto" w:sz="0" w:space="0"/>
              <w:right w:val="double" w:color="auto" w:sz="4" w:space="0"/>
              <w:tl2br w:val="none" w:color="auto" w:sz="0" w:space="0"/>
              <w:tr2bl w:val="none" w:color="auto" w:sz="0" w:space="0"/>
            </w:tcBorders>
            <w:shd w:val="pct5" w:color="auto" w:fill="auto"/>
            <w:vAlign w:val="center"/>
          </w:tcPr>
          <w:p>
            <w:pPr>
              <w:pStyle w:val="0"/>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運営推進会議における評価</w:t>
            </w:r>
          </w:p>
          <w:p>
            <w:pPr>
              <w:pStyle w:val="0"/>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コメント記入欄</w:t>
            </w:r>
          </w:p>
        </w:tc>
        <w:tc>
          <w:tcPr>
            <w:tcW w:w="1320" w:type="pct"/>
            <w:tcBorders>
              <w:top w:val="single" w:color="808080" w:sz="4" w:space="0"/>
              <w:left w:val="double" w:color="auto" w:sz="4" w:space="0"/>
              <w:bottom w:val="none" w:color="auto" w:sz="0" w:space="0"/>
              <w:right w:val="single" w:color="808080" w:sz="4" w:space="0"/>
              <w:tl2br w:val="none" w:color="auto" w:sz="0" w:space="0"/>
              <w:tr2bl w:val="none" w:color="auto" w:sz="0" w:space="0"/>
            </w:tcBorders>
            <w:shd w:val="pct5" w:color="auto" w:fill="auto"/>
            <w:vAlign w:val="center"/>
          </w:tcPr>
          <w:p>
            <w:pPr>
              <w:pStyle w:val="0"/>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評価の視点・</w:t>
            </w:r>
          </w:p>
          <w:p>
            <w:pPr>
              <w:pStyle w:val="0"/>
              <w:snapToGrid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評価にあたっての補足</w:t>
            </w:r>
          </w:p>
        </w:tc>
      </w:tr>
      <w:tr>
        <w:trPr/>
        <w:tc>
          <w:tcPr>
            <w:tcW w:w="3680" w:type="pct"/>
            <w:gridSpan w:val="6"/>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fill="F2F2F2"/>
            <w:vAlign w:val="top"/>
          </w:tcPr>
          <w:p>
            <w:pPr>
              <w:pStyle w:val="0"/>
              <w:rPr>
                <w:rFonts w:hint="eastAsia" w:ascii="BIZ UD明朝 Medium" w:hAnsi="BIZ UD明朝 Medium" w:eastAsia="BIZ UD明朝 Medium"/>
              </w:rPr>
            </w:pPr>
            <w:r>
              <w:rPr>
                <w:rFonts w:hint="eastAsia" w:ascii="BIZ UDゴシック" w:hAnsi="BIZ UDゴシック" w:eastAsia="BIZ UDゴシック"/>
              </w:rPr>
              <w:t>Ⅲ　結果評価</w:t>
            </w:r>
          </w:p>
        </w:tc>
        <w:tc>
          <w:tcPr>
            <w:tcW w:w="1320" w:type="pct"/>
            <w:tcBorders>
              <w:top w:val="none" w:color="auto" w:sz="0" w:space="0"/>
              <w:left w:val="double" w:color="auto" w:sz="4" w:space="0"/>
              <w:bottom w:val="single" w:color="808080" w:sz="6" w:space="0"/>
              <w:right w:val="single" w:color="808080" w:sz="4" w:space="0"/>
              <w:tl2br w:val="none" w:color="auto" w:sz="0" w:space="0"/>
              <w:tr2bl w:val="none" w:color="auto" w:sz="0" w:space="0"/>
            </w:tcBorders>
            <w:shd w:val="clear" w:color="auto" w:fill="F2F2F2"/>
            <w:vAlign w:val="top"/>
          </w:tcPr>
          <w:p>
            <w:pPr>
              <w:pStyle w:val="0"/>
              <w:rPr>
                <w:rFonts w:hint="eastAsia" w:ascii="BIZ UD明朝 Medium" w:hAnsi="BIZ UD明朝 Medium" w:eastAsia="BIZ UD明朝 Medium"/>
              </w:rPr>
            </w:pPr>
          </w:p>
        </w:tc>
      </w:tr>
      <w:tr>
        <w:trPr/>
        <w:tc>
          <w:tcPr>
            <w:tcW w:w="3680" w:type="pct"/>
            <w:gridSpan w:val="6"/>
            <w:tcBorders>
              <w:top w:val="single" w:color="808080" w:sz="6" w:space="0"/>
              <w:left w:val="none" w:color="auto" w:sz="0" w:space="0"/>
              <w:bottom w:val="single" w:color="808080" w:sz="4" w:space="0"/>
              <w:right w:val="double" w:color="auto" w:sz="4"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①</w:t>
            </w:r>
            <w:r>
              <w:rPr>
                <w:rFonts w:hint="eastAsia" w:ascii="BIZ UD明朝 Medium" w:hAnsi="BIZ UD明朝 Medium" w:eastAsia="BIZ UD明朝 Medium"/>
              </w:rPr>
              <w:t xml:space="preserve"> </w:t>
            </w:r>
            <w:r>
              <w:rPr>
                <w:rFonts w:hint="eastAsia" w:ascii="BIZ UD明朝 Medium" w:hAnsi="BIZ UD明朝 Medium" w:eastAsia="BIZ UD明朝 Medium"/>
              </w:rPr>
              <w:t>計画目標の達成</w:t>
            </w:r>
          </w:p>
        </w:tc>
        <w:tc>
          <w:tcPr>
            <w:tcW w:w="1320" w:type="pct"/>
            <w:tcBorders>
              <w:top w:val="single" w:color="808080" w:sz="6" w:space="0"/>
              <w:left w:val="double" w:color="auto" w:sz="4" w:space="0"/>
              <w:bottom w:val="single" w:color="808080" w:sz="4" w:space="0"/>
              <w:right w:val="single" w:color="808080" w:sz="4"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rPr>
            </w:pPr>
          </w:p>
        </w:tc>
      </w:tr>
      <w:tr>
        <w:trPr>
          <w:trHeight w:val="320" w:hRule="atLeast"/>
        </w:trPr>
        <w:tc>
          <w:tcPr>
            <w:tcW w:w="173"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42</w:t>
            </w:r>
          </w:p>
        </w:tc>
        <w:tc>
          <w:tcPr>
            <w:tcW w:w="1075"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サービスの導入により、利用者ごとの計画目標が達成されている</w:t>
            </w:r>
          </w:p>
        </w:tc>
        <w:tc>
          <w:tcPr>
            <w:tcW w:w="1449"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snapToGrid w:val="0"/>
              <w:ind w:left="404" w:hanging="404" w:hangingChars="200"/>
              <w:rPr>
                <w:rFonts w:hint="eastAsia" w:ascii="BIZ UD明朝 Medium" w:hAnsi="BIZ UD明朝 Medium" w:eastAsia="BIZ UD明朝 Medium"/>
                <w:sz w:val="21"/>
              </w:rPr>
            </w:pPr>
            <w:r>
              <w:rPr>
                <w:rFonts w:hint="eastAsia" w:ascii="BIZ UD明朝 Medium" w:hAnsi="BIZ UD明朝 Medium" w:eastAsia="BIZ UD明朝 Medium"/>
                <w:sz w:val="21"/>
              </w:rPr>
              <w:t>１．ほぼ全ての利用者について、達成されている</w:t>
            </w:r>
          </w:p>
          <w:p>
            <w:pPr>
              <w:pStyle w:val="0"/>
              <w:snapToGrid w:val="0"/>
              <w:ind w:left="404" w:hanging="404" w:hangingChars="200"/>
              <w:rPr>
                <w:rFonts w:hint="eastAsia" w:ascii="BIZ UD明朝 Medium" w:hAnsi="BIZ UD明朝 Medium" w:eastAsia="BIZ UD明朝 Medium"/>
                <w:sz w:val="21"/>
              </w:rPr>
            </w:pPr>
            <w:r>
              <w:rPr>
                <w:rFonts w:hint="eastAsia" w:ascii="BIZ UD明朝 Medium" w:hAnsi="BIZ UD明朝 Medium" w:eastAsia="BIZ UD明朝 Medium"/>
                <w:sz w:val="21"/>
              </w:rPr>
              <w:t>２．利用者の２</w:t>
            </w:r>
            <w:r>
              <w:rPr>
                <w:rFonts w:hint="eastAsia" w:ascii="BIZ UD明朝 Medium" w:hAnsi="BIZ UD明朝 Medium" w:eastAsia="BIZ UD明朝 Medium"/>
                <w:sz w:val="21"/>
              </w:rPr>
              <w:t>/</w:t>
            </w:r>
            <w:r>
              <w:rPr>
                <w:rFonts w:hint="eastAsia" w:ascii="BIZ UD明朝 Medium" w:hAnsi="BIZ UD明朝 Medium" w:eastAsia="BIZ UD明朝 Medium"/>
                <w:sz w:val="21"/>
              </w:rPr>
              <w:t>３くらいについて、達成されている</w:t>
            </w:r>
          </w:p>
          <w:p>
            <w:pPr>
              <w:pStyle w:val="0"/>
              <w:snapToGrid w:val="0"/>
              <w:ind w:left="404" w:hanging="404" w:hangingChars="200"/>
              <w:rPr>
                <w:rFonts w:hint="eastAsia" w:ascii="BIZ UD明朝 Medium" w:hAnsi="BIZ UD明朝 Medium" w:eastAsia="BIZ UD明朝 Medium"/>
                <w:sz w:val="21"/>
              </w:rPr>
            </w:pPr>
            <w:r>
              <w:rPr>
                <w:rFonts w:hint="eastAsia" w:ascii="BIZ UD明朝 Medium" w:hAnsi="BIZ UD明朝 Medium" w:eastAsia="BIZ UD明朝 Medium"/>
                <w:sz w:val="21"/>
              </w:rPr>
              <w:t>３．利用者の１</w:t>
            </w:r>
            <w:r>
              <w:rPr>
                <w:rFonts w:hint="eastAsia" w:ascii="BIZ UD明朝 Medium" w:hAnsi="BIZ UD明朝 Medium" w:eastAsia="BIZ UD明朝 Medium"/>
                <w:sz w:val="21"/>
              </w:rPr>
              <w:t>/</w:t>
            </w:r>
            <w:r>
              <w:rPr>
                <w:rFonts w:hint="eastAsia" w:ascii="BIZ UD明朝 Medium" w:hAnsi="BIZ UD明朝 Medium" w:eastAsia="BIZ UD明朝 Medium"/>
                <w:sz w:val="21"/>
              </w:rPr>
              <w:t>３くらいについて、達成されている</w:t>
            </w:r>
          </w:p>
          <w:p>
            <w:pPr>
              <w:pStyle w:val="0"/>
              <w:snapToGrid w:val="0"/>
              <w:rPr>
                <w:rFonts w:hint="eastAsia" w:ascii="BIZ UD明朝 Medium" w:hAnsi="BIZ UD明朝 Medium" w:eastAsia="BIZ UD明朝 Medium"/>
              </w:rPr>
            </w:pPr>
            <w:r>
              <w:rPr>
                <w:rFonts w:hint="eastAsia" w:ascii="BIZ UD明朝 Medium" w:hAnsi="BIZ UD明朝 Medium" w:eastAsia="BIZ UD明朝 Medium"/>
                <w:sz w:val="21"/>
              </w:rPr>
              <w:t>４．利用者の１</w:t>
            </w:r>
            <w:r>
              <w:rPr>
                <w:rFonts w:hint="eastAsia" w:ascii="BIZ UD明朝 Medium" w:hAnsi="BIZ UD明朝 Medium" w:eastAsia="BIZ UD明朝 Medium"/>
                <w:sz w:val="21"/>
              </w:rPr>
              <w:t>/</w:t>
            </w:r>
            <w:r>
              <w:rPr>
                <w:rFonts w:hint="eastAsia" w:ascii="BIZ UD明朝 Medium" w:hAnsi="BIZ UD明朝 Medium" w:eastAsia="BIZ UD明朝 Medium"/>
                <w:sz w:val="21"/>
              </w:rPr>
              <w:t>３には満たない</w:t>
            </w:r>
          </w:p>
        </w:tc>
        <w:tc>
          <w:tcPr>
            <w:tcW w:w="983" w:type="pct"/>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spacing w:after="139" w:afterLines="50" w:afterAutospacing="0"/>
              <w:rPr>
                <w:rFonts w:hint="eastAsia" w:ascii="BIZ UD明朝 Medium" w:hAnsi="BIZ UD明朝 Medium" w:eastAsia="BIZ UD明朝 Medium"/>
              </w:rPr>
            </w:pPr>
          </w:p>
        </w:tc>
        <w:tc>
          <w:tcPr>
            <w:tcW w:w="1320"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6"/>
              </w:numPr>
              <w:ind w:leftChars="0"/>
              <w:rPr>
                <w:rFonts w:hint="eastAsia" w:ascii="BIZ UD明朝 Medium" w:hAnsi="BIZ UD明朝 Medium" w:eastAsia="BIZ UD明朝 Medium"/>
              </w:rPr>
            </w:pPr>
            <w:r>
              <w:rPr>
                <w:rFonts w:hint="eastAsia" w:ascii="BIZ UD明朝 Medium" w:hAnsi="BIZ UD明朝 Medium" w:eastAsia="BIZ UD明朝 Medium"/>
              </w:rPr>
              <w:t>「計画目標の達成」について、評価します</w:t>
            </w:r>
          </w:p>
          <w:p>
            <w:pPr>
              <w:pStyle w:val="0"/>
              <w:widowControl w:val="1"/>
              <w:jc w:val="left"/>
              <w:rPr>
                <w:rFonts w:hint="eastAsia" w:ascii="BIZ UD明朝 Medium" w:hAnsi="BIZ UD明朝 Medium" w:eastAsia="BIZ UD明朝 Medium"/>
              </w:rPr>
            </w:pPr>
          </w:p>
          <w:p>
            <w:pPr>
              <w:pStyle w:val="0"/>
              <w:widowControl w:val="1"/>
              <w:jc w:val="left"/>
              <w:rPr>
                <w:rFonts w:hint="eastAsia" w:ascii="BIZ UD明朝 Medium" w:hAnsi="BIZ UD明朝 Medium" w:eastAsia="BIZ UD明朝 Medium"/>
              </w:rPr>
            </w:pPr>
          </w:p>
          <w:p>
            <w:pPr>
              <w:pStyle w:val="0"/>
              <w:widowControl w:val="1"/>
              <w:jc w:val="left"/>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r>
      <w:tr>
        <w:trPr>
          <w:trHeight w:val="1579" w:hRule="atLeast"/>
        </w:trPr>
        <w:tc>
          <w:tcPr>
            <w:tcW w:w="173"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49" w:type="pct"/>
            <w:gridSpan w:val="3"/>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c>
          <w:tcPr>
            <w:tcW w:w="983" w:type="pct"/>
            <w:vMerge w:val="continue"/>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spacing w:after="139" w:afterLines="50" w:afterAutospacing="0"/>
              <w:rPr>
                <w:rFonts w:hint="default"/>
              </w:rPr>
            </w:pPr>
          </w:p>
        </w:tc>
        <w:tc>
          <w:tcPr>
            <w:tcW w:w="1320"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default"/>
              </w:rPr>
            </w:pPr>
          </w:p>
        </w:tc>
      </w:tr>
      <w:tr>
        <w:trPr>
          <w:trHeight w:val="85" w:hRule="atLeast"/>
        </w:trPr>
        <w:tc>
          <w:tcPr>
            <w:tcW w:w="3680" w:type="pct"/>
            <w:gridSpan w:val="6"/>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②</w:t>
            </w:r>
            <w:r>
              <w:rPr>
                <w:rFonts w:hint="eastAsia" w:ascii="BIZ UD明朝 Medium" w:hAnsi="BIZ UD明朝 Medium" w:eastAsia="BIZ UD明朝 Medium"/>
              </w:rPr>
              <w:t xml:space="preserve"> </w:t>
            </w:r>
            <w:r>
              <w:rPr>
                <w:rFonts w:hint="eastAsia" w:ascii="BIZ UD明朝 Medium" w:hAnsi="BIZ UD明朝 Medium" w:eastAsia="BIZ UD明朝 Medium"/>
              </w:rPr>
              <w:t>在宅での療養生活の継続に対する安心感</w:t>
            </w:r>
          </w:p>
        </w:tc>
        <w:tc>
          <w:tcPr>
            <w:tcW w:w="1320" w:type="pct"/>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96" w:hRule="atLeast"/>
        </w:trPr>
        <w:tc>
          <w:tcPr>
            <w:tcW w:w="173"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43</w:t>
            </w:r>
          </w:p>
        </w:tc>
        <w:tc>
          <w:tcPr>
            <w:tcW w:w="1075"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サービスの導入により、利用者およびその家族等において、医療が必要な状況下においての在宅での療養生活の継続に対し、安心感が得られている</w:t>
            </w:r>
          </w:p>
          <w:p>
            <w:pPr>
              <w:pStyle w:val="0"/>
              <w:rPr>
                <w:rFonts w:hint="eastAsia" w:ascii="BIZ UD明朝 Medium" w:hAnsi="BIZ UD明朝 Medium" w:eastAsia="BIZ UD明朝 Medium"/>
                <w:u w:val="single" w:color="auto"/>
              </w:rPr>
            </w:pPr>
          </w:p>
          <w:p>
            <w:pPr>
              <w:pStyle w:val="0"/>
              <w:rPr>
                <w:rFonts w:hint="eastAsia" w:ascii="BIZ UD明朝 Medium" w:hAnsi="BIZ UD明朝 Medium" w:eastAsia="BIZ UD明朝 Medium"/>
              </w:rPr>
            </w:pPr>
          </w:p>
        </w:tc>
        <w:tc>
          <w:tcPr>
            <w:tcW w:w="1445" w:type="pct"/>
            <w:gridSpan w:val="2"/>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snapToGrid w:val="0"/>
              <w:ind w:left="404" w:hanging="404" w:hangingChars="200"/>
              <w:rPr>
                <w:rFonts w:hint="eastAsia" w:ascii="BIZ UD明朝 Medium" w:hAnsi="BIZ UD明朝 Medium" w:eastAsia="BIZ UD明朝 Medium"/>
                <w:sz w:val="21"/>
              </w:rPr>
            </w:pPr>
            <w:r>
              <w:rPr>
                <w:rFonts w:hint="eastAsia" w:ascii="BIZ UD明朝 Medium" w:hAnsi="BIZ UD明朝 Medium" w:eastAsia="BIZ UD明朝 Medium"/>
                <w:sz w:val="21"/>
              </w:rPr>
              <w:t>１．ほぼ全ての利用者について、達成されている</w:t>
            </w:r>
          </w:p>
          <w:p>
            <w:pPr>
              <w:pStyle w:val="0"/>
              <w:snapToGrid w:val="0"/>
              <w:ind w:left="404" w:hanging="404" w:hangingChars="200"/>
              <w:rPr>
                <w:rFonts w:hint="eastAsia" w:ascii="BIZ UD明朝 Medium" w:hAnsi="BIZ UD明朝 Medium" w:eastAsia="BIZ UD明朝 Medium"/>
                <w:sz w:val="21"/>
              </w:rPr>
            </w:pPr>
            <w:r>
              <w:rPr>
                <w:rFonts w:hint="eastAsia" w:ascii="BIZ UD明朝 Medium" w:hAnsi="BIZ UD明朝 Medium" w:eastAsia="BIZ UD明朝 Medium"/>
                <w:sz w:val="21"/>
              </w:rPr>
              <w:t>２．利用者の２</w:t>
            </w:r>
            <w:r>
              <w:rPr>
                <w:rFonts w:hint="eastAsia" w:ascii="BIZ UD明朝 Medium" w:hAnsi="BIZ UD明朝 Medium" w:eastAsia="BIZ UD明朝 Medium"/>
                <w:sz w:val="21"/>
              </w:rPr>
              <w:t>/</w:t>
            </w:r>
            <w:r>
              <w:rPr>
                <w:rFonts w:hint="eastAsia" w:ascii="BIZ UD明朝 Medium" w:hAnsi="BIZ UD明朝 Medium" w:eastAsia="BIZ UD明朝 Medium"/>
                <w:sz w:val="21"/>
              </w:rPr>
              <w:t>３くらいについて、達成されている</w:t>
            </w:r>
          </w:p>
          <w:p>
            <w:pPr>
              <w:pStyle w:val="0"/>
              <w:snapToGrid w:val="0"/>
              <w:ind w:left="404" w:hanging="404" w:hangingChars="200"/>
              <w:rPr>
                <w:rFonts w:hint="eastAsia" w:ascii="BIZ UD明朝 Medium" w:hAnsi="BIZ UD明朝 Medium" w:eastAsia="BIZ UD明朝 Medium"/>
                <w:sz w:val="21"/>
              </w:rPr>
            </w:pPr>
            <w:r>
              <w:rPr>
                <w:rFonts w:hint="eastAsia" w:ascii="BIZ UD明朝 Medium" w:hAnsi="BIZ UD明朝 Medium" w:eastAsia="BIZ UD明朝 Medium"/>
                <w:sz w:val="21"/>
              </w:rPr>
              <w:t>３．利用者の１</w:t>
            </w:r>
            <w:r>
              <w:rPr>
                <w:rFonts w:hint="eastAsia" w:ascii="BIZ UD明朝 Medium" w:hAnsi="BIZ UD明朝 Medium" w:eastAsia="BIZ UD明朝 Medium"/>
                <w:sz w:val="21"/>
              </w:rPr>
              <w:t>/</w:t>
            </w:r>
            <w:r>
              <w:rPr>
                <w:rFonts w:hint="eastAsia" w:ascii="BIZ UD明朝 Medium" w:hAnsi="BIZ UD明朝 Medium" w:eastAsia="BIZ UD明朝 Medium"/>
                <w:sz w:val="21"/>
              </w:rPr>
              <w:t>３くらいについて、達成されている</w:t>
            </w:r>
          </w:p>
          <w:p>
            <w:pPr>
              <w:pStyle w:val="0"/>
              <w:snapToGrid w:val="0"/>
              <w:rPr>
                <w:rFonts w:hint="eastAsia" w:ascii="BIZ UD明朝 Medium" w:hAnsi="BIZ UD明朝 Medium" w:eastAsia="BIZ UD明朝 Medium"/>
              </w:rPr>
            </w:pPr>
            <w:r>
              <w:rPr>
                <w:rFonts w:hint="eastAsia" w:ascii="BIZ UD明朝 Medium" w:hAnsi="BIZ UD明朝 Medium" w:eastAsia="BIZ UD明朝 Medium"/>
                <w:sz w:val="21"/>
              </w:rPr>
              <w:t>４．利用者の１</w:t>
            </w:r>
            <w:r>
              <w:rPr>
                <w:rFonts w:hint="eastAsia" w:ascii="BIZ UD明朝 Medium" w:hAnsi="BIZ UD明朝 Medium" w:eastAsia="BIZ UD明朝 Medium"/>
                <w:sz w:val="21"/>
              </w:rPr>
              <w:t>/</w:t>
            </w:r>
            <w:r>
              <w:rPr>
                <w:rFonts w:hint="eastAsia" w:ascii="BIZ UD明朝 Medium" w:hAnsi="BIZ UD明朝 Medium" w:eastAsia="BIZ UD明朝 Medium"/>
                <w:sz w:val="21"/>
              </w:rPr>
              <w:t>３には満たない</w:t>
            </w:r>
          </w:p>
        </w:tc>
        <w:tc>
          <w:tcPr>
            <w:tcW w:w="987" w:type="pct"/>
            <w:gridSpan w:val="2"/>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widowControl w:val="1"/>
              <w:rPr>
                <w:rFonts w:hint="eastAsia" w:ascii="BIZ UD明朝 Medium" w:hAnsi="BIZ UD明朝 Medium" w:eastAsia="BIZ UD明朝 Medium"/>
                <w:u w:val="single" w:color="auto"/>
              </w:rPr>
            </w:pPr>
          </w:p>
          <w:p>
            <w:pPr>
              <w:pStyle w:val="0"/>
              <w:spacing w:after="209" w:afterLines="75" w:afterAutospacing="0"/>
              <w:rPr>
                <w:rFonts w:hint="eastAsia" w:ascii="BIZ UD明朝 Medium" w:hAnsi="BIZ UD明朝 Medium" w:eastAsia="BIZ UD明朝 Medium"/>
              </w:rPr>
            </w:pPr>
          </w:p>
        </w:tc>
        <w:tc>
          <w:tcPr>
            <w:tcW w:w="1320"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7"/>
              </w:numPr>
              <w:ind w:leftChars="0"/>
              <w:rPr>
                <w:rFonts w:hint="eastAsia" w:ascii="BIZ UD明朝 Medium" w:hAnsi="BIZ UD明朝 Medium" w:eastAsia="BIZ UD明朝 Medium"/>
              </w:rPr>
            </w:pPr>
            <w:r>
              <w:rPr>
                <w:rFonts w:hint="eastAsia" w:ascii="BIZ UD明朝 Medium" w:hAnsi="BIZ UD明朝 Medium" w:eastAsia="BIZ UD明朝 Medium"/>
              </w:rPr>
              <w:t>在宅での看取りを除く、全ての利用者およびその家族等に対し、サービスの提供により実現された「医療が必要な状況下においての、在宅での療養生活の継続に対する安心感」について、評価します</w:t>
            </w:r>
          </w:p>
          <w:p>
            <w:pPr>
              <w:pStyle w:val="0"/>
              <w:widowControl w:val="1"/>
              <w:jc w:val="left"/>
              <w:rPr>
                <w:rFonts w:hint="eastAsia" w:ascii="BIZ UD明朝 Medium" w:hAnsi="BIZ UD明朝 Medium" w:eastAsia="BIZ UD明朝 Medium"/>
              </w:rPr>
            </w:pPr>
          </w:p>
          <w:p>
            <w:pPr>
              <w:pStyle w:val="0"/>
              <w:widowControl w:val="1"/>
              <w:jc w:val="left"/>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r>
      <w:tr>
        <w:trPr>
          <w:trHeight w:val="1684" w:hRule="atLeast"/>
        </w:trPr>
        <w:tc>
          <w:tcPr>
            <w:tcW w:w="173"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rPr>
            </w:pPr>
          </w:p>
        </w:tc>
        <w:tc>
          <w:tcPr>
            <w:tcW w:w="1075"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rPr>
            </w:pPr>
          </w:p>
        </w:tc>
        <w:tc>
          <w:tcPr>
            <w:tcW w:w="1445" w:type="pct"/>
            <w:gridSpan w:val="2"/>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u w:val="single" w:color="auto"/>
              </w:rPr>
            </w:pPr>
          </w:p>
          <w:p>
            <w:pPr>
              <w:pStyle w:val="0"/>
              <w:spacing w:after="209" w:afterLines="75" w:afterAutospacing="0"/>
              <w:rPr>
                <w:rFonts w:hint="eastAsia" w:ascii="BIZ UD明朝 Medium" w:hAnsi="BIZ UD明朝 Medium" w:eastAsia="BIZ UD明朝 Medium"/>
                <w:u w:val="single" w:color="auto"/>
              </w:rPr>
            </w:pPr>
          </w:p>
        </w:tc>
        <w:tc>
          <w:tcPr>
            <w:tcW w:w="987" w:type="pct"/>
            <w:gridSpan w:val="2"/>
            <w:vMerge w:val="continue"/>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eastAsia"/>
              </w:rPr>
            </w:pPr>
          </w:p>
        </w:tc>
        <w:tc>
          <w:tcPr>
            <w:tcW w:w="1320"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eastAsia"/>
              </w:rPr>
            </w:pPr>
          </w:p>
        </w:tc>
      </w:tr>
      <w:tr>
        <w:trPr>
          <w:trHeight w:val="320" w:hRule="atLeast"/>
        </w:trPr>
        <w:tc>
          <w:tcPr>
            <w:tcW w:w="173"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44</w:t>
            </w:r>
          </w:p>
        </w:tc>
        <w:tc>
          <w:tcPr>
            <w:tcW w:w="1075" w:type="pct"/>
            <w:vMerge w:val="restart"/>
            <w:tcBorders>
              <w:top w:val="single" w:color="808080" w:sz="4" w:space="0"/>
              <w:left w:val="single" w:color="8080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eastAsia" w:ascii="BIZ UD明朝 Medium" w:hAnsi="BIZ UD明朝 Medium" w:eastAsia="BIZ UD明朝 Medium"/>
              </w:rPr>
            </w:pPr>
            <w:r>
              <w:rPr>
                <w:rFonts w:hint="eastAsia" w:ascii="BIZ UD明朝 Medium" w:hAnsi="BIZ UD明朝 Medium" w:eastAsia="BIZ UD明朝 Medium"/>
              </w:rPr>
              <w:t>サービスの導入により、在宅での看取りを希望する利用者およびその家族等において、在宅での看取りに対する安心感が得られている</w:t>
            </w:r>
          </w:p>
        </w:tc>
        <w:tc>
          <w:tcPr>
            <w:tcW w:w="1445" w:type="pct"/>
            <w:gridSpan w:val="2"/>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snapToGrid w:val="0"/>
              <w:ind w:left="404" w:hanging="404" w:hangingChars="200"/>
              <w:rPr>
                <w:rFonts w:hint="eastAsia" w:ascii="BIZ UD明朝 Medium" w:hAnsi="BIZ UD明朝 Medium" w:eastAsia="BIZ UD明朝 Medium"/>
                <w:sz w:val="21"/>
              </w:rPr>
            </w:pPr>
            <w:r>
              <w:rPr>
                <w:rFonts w:hint="eastAsia" w:ascii="BIZ UD明朝 Medium" w:hAnsi="BIZ UD明朝 Medium" w:eastAsia="BIZ UD明朝 Medium"/>
                <w:sz w:val="21"/>
              </w:rPr>
              <w:t>１．ほぼ全ての利用者について、達成されている</w:t>
            </w:r>
          </w:p>
          <w:p>
            <w:pPr>
              <w:pStyle w:val="0"/>
              <w:snapToGrid w:val="0"/>
              <w:ind w:left="404" w:hanging="404" w:hangingChars="200"/>
              <w:rPr>
                <w:rFonts w:hint="eastAsia" w:ascii="BIZ UD明朝 Medium" w:hAnsi="BIZ UD明朝 Medium" w:eastAsia="BIZ UD明朝 Medium"/>
                <w:sz w:val="21"/>
              </w:rPr>
            </w:pPr>
            <w:r>
              <w:rPr>
                <w:rFonts w:hint="eastAsia" w:ascii="BIZ UD明朝 Medium" w:hAnsi="BIZ UD明朝 Medium" w:eastAsia="BIZ UD明朝 Medium"/>
                <w:sz w:val="21"/>
              </w:rPr>
              <w:t>２．利用者の２</w:t>
            </w:r>
            <w:r>
              <w:rPr>
                <w:rFonts w:hint="eastAsia" w:ascii="BIZ UD明朝 Medium" w:hAnsi="BIZ UD明朝 Medium" w:eastAsia="BIZ UD明朝 Medium"/>
                <w:sz w:val="21"/>
              </w:rPr>
              <w:t>/</w:t>
            </w:r>
            <w:r>
              <w:rPr>
                <w:rFonts w:hint="eastAsia" w:ascii="BIZ UD明朝 Medium" w:hAnsi="BIZ UD明朝 Medium" w:eastAsia="BIZ UD明朝 Medium"/>
                <w:sz w:val="21"/>
              </w:rPr>
              <w:t>３くらいについて、達成されている</w:t>
            </w:r>
          </w:p>
          <w:p>
            <w:pPr>
              <w:pStyle w:val="0"/>
              <w:snapToGrid w:val="0"/>
              <w:ind w:left="404" w:hanging="404" w:hangingChars="200"/>
              <w:rPr>
                <w:rFonts w:hint="eastAsia" w:ascii="BIZ UD明朝 Medium" w:hAnsi="BIZ UD明朝 Medium" w:eastAsia="BIZ UD明朝 Medium"/>
                <w:sz w:val="21"/>
              </w:rPr>
            </w:pPr>
            <w:r>
              <w:rPr>
                <w:rFonts w:hint="eastAsia" w:ascii="BIZ UD明朝 Medium" w:hAnsi="BIZ UD明朝 Medium" w:eastAsia="BIZ UD明朝 Medium"/>
                <w:sz w:val="21"/>
              </w:rPr>
              <w:t>３．利用者の１</w:t>
            </w:r>
            <w:r>
              <w:rPr>
                <w:rFonts w:hint="eastAsia" w:ascii="BIZ UD明朝 Medium" w:hAnsi="BIZ UD明朝 Medium" w:eastAsia="BIZ UD明朝 Medium"/>
                <w:sz w:val="21"/>
              </w:rPr>
              <w:t>/</w:t>
            </w:r>
            <w:r>
              <w:rPr>
                <w:rFonts w:hint="eastAsia" w:ascii="BIZ UD明朝 Medium" w:hAnsi="BIZ UD明朝 Medium" w:eastAsia="BIZ UD明朝 Medium"/>
                <w:sz w:val="21"/>
              </w:rPr>
              <w:t>３くらいについて、達成されている</w:t>
            </w:r>
          </w:p>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４．利用者の１</w:t>
            </w:r>
            <w:r>
              <w:rPr>
                <w:rFonts w:hint="eastAsia" w:ascii="BIZ UD明朝 Medium" w:hAnsi="BIZ UD明朝 Medium" w:eastAsia="BIZ UD明朝 Medium"/>
                <w:sz w:val="21"/>
              </w:rPr>
              <w:t>/</w:t>
            </w:r>
            <w:r>
              <w:rPr>
                <w:rFonts w:hint="eastAsia" w:ascii="BIZ UD明朝 Medium" w:hAnsi="BIZ UD明朝 Medium" w:eastAsia="BIZ UD明朝 Medium"/>
                <w:sz w:val="21"/>
              </w:rPr>
              <w:t>３には満たない</w:t>
            </w:r>
          </w:p>
          <w:p>
            <w:pPr>
              <w:pStyle w:val="0"/>
              <w:snapToGrid w:val="0"/>
              <w:rPr>
                <w:rFonts w:hint="eastAsia" w:ascii="BIZ UD明朝 Medium" w:hAnsi="BIZ UD明朝 Medium" w:eastAsia="BIZ UD明朝 Medium"/>
              </w:rPr>
            </w:pPr>
            <w:r>
              <w:rPr>
                <w:rFonts w:hint="eastAsia" w:ascii="BIZ UD明朝 Medium" w:hAnsi="BIZ UD明朝 Medium" w:eastAsia="BIZ UD明朝 Medium"/>
                <w:sz w:val="21"/>
              </w:rPr>
              <w:t>５．看取りの希望者はいない</w:t>
            </w:r>
          </w:p>
        </w:tc>
        <w:tc>
          <w:tcPr>
            <w:tcW w:w="987" w:type="pct"/>
            <w:gridSpan w:val="2"/>
            <w:vMerge w:val="restart"/>
            <w:tcBorders>
              <w:top w:val="single" w:color="808080" w:sz="4" w:space="0"/>
              <w:left w:val="single" w:color="808080" w:sz="4" w:space="0"/>
              <w:bottom w:val="none" w:color="auto" w:sz="0" w:space="0"/>
              <w:right w:val="double" w:color="auto" w:sz="4" w:space="0"/>
              <w:tl2br w:val="none" w:color="auto" w:sz="0" w:space="0"/>
              <w:tr2bl w:val="none" w:color="auto" w:sz="0" w:space="0"/>
            </w:tcBorders>
            <w:vAlign w:val="top"/>
          </w:tcPr>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widowControl w:val="1"/>
              <w:rPr>
                <w:rFonts w:hint="eastAsia" w:ascii="BIZ UD明朝 Medium" w:hAnsi="BIZ UD明朝 Medium" w:eastAsia="BIZ UD明朝 Medium"/>
              </w:rPr>
            </w:pPr>
          </w:p>
          <w:p>
            <w:pPr>
              <w:pStyle w:val="0"/>
              <w:spacing w:after="209" w:afterLines="75" w:afterAutospacing="0"/>
              <w:rPr>
                <w:rFonts w:hint="eastAsia" w:ascii="BIZ UD明朝 Medium" w:hAnsi="BIZ UD明朝 Medium" w:eastAsia="BIZ UD明朝 Medium"/>
              </w:rPr>
            </w:pPr>
          </w:p>
        </w:tc>
        <w:tc>
          <w:tcPr>
            <w:tcW w:w="1320"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7"/>
              </w:numPr>
              <w:ind w:leftChars="0"/>
              <w:rPr>
                <w:rFonts w:hint="eastAsia" w:ascii="BIZ UD明朝 Medium" w:hAnsi="BIZ UD明朝 Medium" w:eastAsia="BIZ UD明朝 Medium"/>
              </w:rPr>
            </w:pPr>
            <w:r>
              <w:rPr>
                <w:rFonts w:hint="eastAsia" w:ascii="BIZ UD明朝 Medium" w:hAnsi="BIZ UD明朝 Medium" w:eastAsia="BIZ UD明朝 Medium"/>
              </w:rPr>
              <w:t>在宅での看取りを希望する利用者およびその家族等に対し、サービスの提供により実現された「在宅での看取りに対する安心感」について、評価します</w:t>
            </w:r>
          </w:p>
          <w:p>
            <w:pPr>
              <w:pStyle w:val="29"/>
              <w:numPr>
                <w:ilvl w:val="0"/>
                <w:numId w:val="37"/>
              </w:numPr>
              <w:ind w:leftChars="0"/>
              <w:rPr>
                <w:rFonts w:hint="eastAsia" w:ascii="BIZ UD明朝 Medium" w:hAnsi="BIZ UD明朝 Medium" w:eastAsia="BIZ UD明朝 Medium"/>
              </w:rPr>
            </w:pPr>
            <w:r>
              <w:rPr>
                <w:rFonts w:hint="eastAsia" w:ascii="BIZ UD明朝 Medium" w:hAnsi="BIZ UD明朝 Medium" w:eastAsia="BIZ UD明朝 Medium"/>
              </w:rPr>
              <w:t>在宅での看取りは、事業所内（通い・泊まり）での看取りを含みます</w:t>
            </w:r>
          </w:p>
          <w:p>
            <w:pPr>
              <w:pStyle w:val="29"/>
              <w:widowControl w:val="1"/>
              <w:numPr>
                <w:ilvl w:val="0"/>
                <w:numId w:val="37"/>
              </w:numPr>
              <w:ind w:leftChars="0"/>
              <w:jc w:val="left"/>
              <w:rPr>
                <w:rFonts w:hint="eastAsia" w:ascii="BIZ UD明朝 Medium" w:hAnsi="BIZ UD明朝 Medium" w:eastAsia="BIZ UD明朝 Medium"/>
              </w:rPr>
            </w:pPr>
            <w:r>
              <w:rPr>
                <w:rFonts w:hint="eastAsia" w:ascii="BIZ UD明朝 Medium" w:hAnsi="BIZ UD明朝 Medium" w:eastAsia="BIZ UD明朝 Medium"/>
              </w:rPr>
              <w:t>在宅での看取りの希望者がいない場合は、「５．看取りの希望者はいない」</w:t>
            </w:r>
          </w:p>
          <w:p>
            <w:pPr>
              <w:pStyle w:val="0"/>
              <w:widowControl w:val="1"/>
              <w:jc w:val="left"/>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r>
      <w:tr>
        <w:trPr>
          <w:trHeight w:val="1141" w:hRule="atLeast"/>
        </w:trPr>
        <w:tc>
          <w:tcPr>
            <w:tcW w:w="173"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45" w:type="pct"/>
            <w:gridSpan w:val="2"/>
            <w:tcBorders>
              <w:top w:val="single" w:color="808080" w:sz="4" w:space="0"/>
              <w:left w:val="single" w:color="808080" w:sz="4" w:space="0"/>
              <w:bottom w:val="single" w:color="808080" w:sz="4" w:space="0"/>
              <w:right w:val="single" w:color="808080" w:sz="4" w:space="0"/>
              <w:tl2br w:val="none" w:color="auto" w:sz="0" w:space="0"/>
              <w:tr2bl w:val="none" w:color="auto" w:sz="0" w:space="0"/>
            </w:tcBorders>
            <w:vAlign w:val="top"/>
          </w:tcPr>
          <w:p>
            <w:pPr>
              <w:pStyle w:val="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［具体的な状況・取組内容］</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spacing w:after="209" w:afterLines="75" w:afterAutospacing="0"/>
              <w:rPr>
                <w:rFonts w:hint="eastAsia" w:ascii="BIZ UD明朝 Medium" w:hAnsi="BIZ UD明朝 Medium" w:eastAsia="BIZ UD明朝 Medium"/>
              </w:rPr>
            </w:pPr>
          </w:p>
        </w:tc>
        <w:tc>
          <w:tcPr>
            <w:tcW w:w="987" w:type="pct"/>
            <w:gridSpan w:val="2"/>
            <w:vMerge w:val="continue"/>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spacing w:after="209" w:afterLines="75" w:afterAutospacing="0"/>
              <w:rPr>
                <w:rFonts w:hint="default"/>
              </w:rPr>
            </w:pPr>
          </w:p>
        </w:tc>
        <w:tc>
          <w:tcPr>
            <w:tcW w:w="1320" w:type="pct"/>
            <w:vMerge w:val="continue"/>
            <w:tcBorders>
              <w:top w:val="none" w:color="auto" w:sz="0"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default"/>
              </w:rPr>
            </w:pPr>
          </w:p>
        </w:tc>
      </w:tr>
    </w:tbl>
    <w:p>
      <w:pPr>
        <w:pStyle w:val="0"/>
        <w:widowControl w:val="1"/>
        <w:jc w:val="left"/>
        <w:rPr>
          <w:rFonts w:hint="eastAsia" w:ascii="BIZ UD明朝 Medium" w:hAnsi="BIZ UD明朝 Medium" w:eastAsia="BIZ UD明朝 Medium"/>
          <w:sz w:val="24"/>
        </w:rPr>
      </w:pPr>
    </w:p>
    <w:p>
      <w:pPr>
        <w:pStyle w:val="0"/>
        <w:widowControl w:val="1"/>
        <w:jc w:val="left"/>
        <w:rPr>
          <w:rFonts w:hint="eastAsia" w:ascii="BIZ UD明朝 Medium" w:hAnsi="BIZ UD明朝 Medium" w:eastAsia="BIZ UD明朝 Medium"/>
          <w:sz w:val="24"/>
        </w:rPr>
      </w:pPr>
    </w:p>
    <w:sectPr>
      <w:headerReference r:id="rId6" w:type="default"/>
      <w:footerReference r:id="rId7" w:type="default"/>
      <w:pgSz w:w="16838" w:h="11906" w:orient="landscape"/>
      <w:pgMar w:top="1134" w:right="1418" w:bottom="1134" w:left="1418" w:header="851" w:footer="567" w:gutter="0"/>
      <w:pgNumType w:fmt="numberInDash"/>
      <w:cols w:space="720"/>
      <w:textDirection w:val="lrTb"/>
      <w:docGrid w:type="linesAndChars" w:linePitch="299" w:charSpace="-1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P創英角ｺﾞｼｯｸUB">
    <w:panose1 w:val="00000000000000000000"/>
    <w:charset w:val="80"/>
    <w:family w:val="modern"/>
    <w:notTrueType/>
    <w:pitch w:val="variable"/>
    <w:sig w:usb0="00000000" w:usb1="00000000" w:usb2="00000000" w:usb3="00000000" w:csb0="01008200" w:csb1="00000000"/>
  </w:font>
  <w:font w:name="Raavi">
    <w:panose1 w:val="00000000000000000000"/>
    <w:charset w:val="01"/>
    <w:family w:val="roman"/>
    <w:pitch w:val="fixed"/>
    <w:sig w:usb0="00000000" w:usb1="00000000" w:usb2="00000000" w:usb3="00000000" w:csb0="00000000" w:csb1="00000000"/>
  </w:font>
  <w:font w:name="Century Gothic">
    <w:panose1 w:val="00000000000000000000"/>
    <w:charset w:val="00"/>
    <w:family w:val="swiss"/>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5"/>
        <w:rFonts w:hint="eastAsia"/>
      </w:rPr>
      <w:t>- 1 -</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（別紙３－３）</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D3C25510"/>
    <w:lvl w:ilvl="0">
      <w:start w:val="1"/>
      <w:numFmt w:val="none"/>
      <w:pStyle w:val="1"/>
      <w:suff w:val="space"/>
      <w:lvlText w:val="序章"/>
      <w:lvlJc w:val="left"/>
      <w:pPr>
        <w:ind w:left="0" w:firstLine="0"/>
      </w:pPr>
      <w:rPr>
        <w:rFonts w:hint="default" w:ascii="ＭＳ ゴシック" w:hAnsi="ＭＳ ゴシック" w:eastAsia="ＭＳ ゴシック"/>
        <w:sz w:val="28"/>
      </w:rPr>
    </w:lvl>
    <w:lvl w:ilvl="1">
      <w:start w:val="1"/>
      <w:numFmt w:val="decimal"/>
      <w:pStyle w:val="2"/>
      <w:suff w:val="space"/>
      <w:lvlText w:val="第 %2 章　"/>
      <w:lvlJc w:val="left"/>
      <w:pPr>
        <w:ind w:left="0" w:firstLine="0"/>
      </w:pPr>
      <w:rPr>
        <w:rFonts w:hint="eastAsia" w:ascii="ＭＳ ゴシック" w:hAnsi="ＭＳ ゴシック" w:eastAsia="ＭＳ 明朝"/>
        <w:b w:val="0"/>
        <w:i w:val="0"/>
        <w:caps w:val="0"/>
        <w:smallCaps w:val="0"/>
        <w:strike w:val="0"/>
        <w:dstrike w:val="0"/>
        <w:vanish w:val="0"/>
        <w:color w:val="000000"/>
        <w:spacing w:val="0"/>
        <w:position w:val="0"/>
        <w:sz w:val="28"/>
        <w:u w:val="none" w:color="auto"/>
        <w:vertAlign w:val="baseline"/>
        <w:em w:val="none"/>
      </w:rPr>
    </w:lvl>
    <w:lvl w:ilvl="2">
      <w:start w:val="1"/>
      <w:numFmt w:val="decimal"/>
      <w:pStyle w:val="3"/>
      <w:suff w:val="space"/>
      <w:lvlText w:val="%3　"/>
      <w:lvlJc w:val="left"/>
      <w:pPr>
        <w:ind w:left="0" w:firstLine="0"/>
      </w:pPr>
      <w:rPr>
        <w:rFonts w:hint="eastAsia" w:ascii="ＭＳ ゴシック" w:hAnsi="ＭＳ ゴシック" w:eastAsia="ＭＳ ゴシック"/>
        <w:sz w:val="22"/>
      </w:rPr>
    </w:lvl>
    <w:lvl w:ilvl="3">
      <w:start w:val="1"/>
      <w:numFmt w:val="decimal"/>
      <w:pStyle w:val="4"/>
      <w:suff w:val="space"/>
      <w:lvlText w:val="%3.%4　"/>
      <w:lvlJc w:val="left"/>
      <w:pPr>
        <w:ind w:left="0" w:firstLine="0"/>
      </w:pPr>
      <w:rPr>
        <w:rFonts w:hint="eastAsia" w:ascii="ＭＳ ゴシック" w:hAnsi="ＭＳ ゴシック" w:eastAsia="ＭＳ ゴシック"/>
        <w:b w:val="0"/>
        <w:i w:val="0"/>
        <w:color w:val="auto"/>
        <w:sz w:val="22"/>
      </w:rPr>
    </w:lvl>
    <w:lvl w:ilvl="4">
      <w:start w:val="1"/>
      <w:numFmt w:val="decimal"/>
      <w:pStyle w:val="5"/>
      <w:suff w:val="space"/>
      <w:lvlText w:val="%3.%4.%5　"/>
      <w:lvlJc w:val="left"/>
      <w:pPr>
        <w:ind w:left="0" w:firstLine="0"/>
      </w:pPr>
      <w:rPr>
        <w:rFonts w:hint="eastAsia" w:ascii="ＭＳ ゴシック" w:hAnsi="ＭＳ ゴシック" w:eastAsia="ＭＳ ゴシック"/>
        <w:sz w:val="21"/>
      </w:rPr>
    </w:lvl>
    <w:lvl w:ilvl="5">
      <w:start w:val="1"/>
      <w:numFmt w:val="decimal"/>
      <w:suff w:val="nothing"/>
      <w:lvlText w:val="%6) "/>
      <w:lvlJc w:val="left"/>
      <w:pPr>
        <w:ind w:left="0" w:firstLine="0"/>
      </w:pPr>
      <w:rPr>
        <w:rFonts w:hint="eastAsia"/>
      </w:rPr>
    </w:lvl>
    <w:lvl w:ilvl="6">
      <w:start w:val="1"/>
      <w:numFmt w:val="lowerRoman"/>
      <w:suff w:val="nothing"/>
      <w:lvlText w:val="%7) "/>
      <w:lvlJc w:val="left"/>
      <w:pPr>
        <w:ind w:left="0" w:firstLine="0"/>
      </w:pPr>
      <w:rPr>
        <w:rFonts w:hint="default" w:ascii="Arial" w:hAnsi="Arial" w:eastAsia="ＭＳ ゴシック"/>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hybridMultilevel"/>
    <w:tmpl w:val="856CE33C"/>
    <w:lvl w:ilvl="0" w:tplc="0D28FF74">
      <w:numFmt w:val="bullet"/>
      <w:pStyle w:val="68"/>
      <w:lvlText w:val="・"/>
      <w:lvlJc w:val="left"/>
      <w:pPr>
        <w:tabs>
          <w:tab w:val="num" w:leader="none" w:pos="0"/>
        </w:tabs>
        <w:ind w:left="284" w:hanging="284"/>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2">
    <w:nsid w:val="00000003"/>
    <w:multiLevelType w:val="hybridMultilevel"/>
    <w:tmpl w:val="50844376"/>
    <w:lvl w:ilvl="0" w:tplc="4FF49DFE">
      <w:start w:val="1"/>
      <w:numFmt w:val="upperRoman"/>
      <w:pStyle w:val="79"/>
      <w:lvlText w:val="%1."/>
      <w:lvlJc w:val="left"/>
      <w:pPr>
        <w:ind w:left="1101" w:hanging="420"/>
      </w:pPr>
      <w:rPr>
        <w:rFonts w:hint="eastAsia" w:ascii="ＭＳ ゴシック" w:hAnsi="ＭＳ ゴシック" w:eastAsia="ＭＳ ゴシック"/>
        <w:b w:val="0"/>
        <w:i w:val="0"/>
        <w:caps w:val="0"/>
        <w:strike w:val="0"/>
        <w:dstrike w:val="0"/>
        <w:vanish w:val="0"/>
        <w:color w:val="000000"/>
        <w:sz w:val="24"/>
        <w:vertAlign w:val="baseline"/>
      </w:rPr>
    </w:lvl>
    <w:lvl w:ilvl="1" w:tplc="04090017">
      <w:start w:val="1"/>
      <w:numFmt w:val="aiueoFullWidth"/>
      <w:lvlText w:val="(%2)"/>
      <w:lvlJc w:val="left"/>
      <w:pPr>
        <w:ind w:left="1521" w:hanging="420"/>
      </w:pPr>
    </w:lvl>
    <w:lvl w:ilvl="2" w:tplc="04090011">
      <w:start w:val="1"/>
      <w:numFmt w:val="decimalEnclosedCircle"/>
      <w:lvlText w:val="%3"/>
      <w:lvlJc w:val="left"/>
      <w:pPr>
        <w:ind w:left="1941" w:hanging="420"/>
      </w:pPr>
    </w:lvl>
    <w:lvl w:ilvl="3" w:tplc="0409000F">
      <w:start w:val="1"/>
      <w:numFmt w:val="decimal"/>
      <w:lvlText w:val="%4."/>
      <w:lvlJc w:val="left"/>
      <w:pPr>
        <w:ind w:left="2361" w:hanging="420"/>
      </w:pPr>
    </w:lvl>
    <w:lvl w:ilvl="4" w:tplc="04090017">
      <w:start w:val="1"/>
      <w:numFmt w:val="aiueoFullWidth"/>
      <w:lvlText w:val="(%5)"/>
      <w:lvlJc w:val="left"/>
      <w:pPr>
        <w:ind w:left="2781" w:hanging="420"/>
      </w:pPr>
    </w:lvl>
    <w:lvl w:ilvl="5" w:tplc="04090011">
      <w:start w:val="1"/>
      <w:numFmt w:val="decimalEnclosedCircle"/>
      <w:lvlText w:val="%6"/>
      <w:lvlJc w:val="left"/>
      <w:pPr>
        <w:ind w:left="3201" w:hanging="420"/>
      </w:pPr>
    </w:lvl>
    <w:lvl w:ilvl="6" w:tplc="0409000F">
      <w:start w:val="1"/>
      <w:numFmt w:val="decimal"/>
      <w:lvlText w:val="%7."/>
      <w:lvlJc w:val="left"/>
      <w:pPr>
        <w:ind w:left="3621" w:hanging="420"/>
      </w:pPr>
    </w:lvl>
    <w:lvl w:ilvl="7" w:tplc="04090017">
      <w:start w:val="1"/>
      <w:numFmt w:val="aiueoFullWidth"/>
      <w:lvlText w:val="(%8)"/>
      <w:lvlJc w:val="left"/>
      <w:pPr>
        <w:ind w:left="4041" w:hanging="420"/>
      </w:pPr>
    </w:lvl>
    <w:lvl w:ilvl="8" w:tplc="04090011">
      <w:start w:val="1"/>
      <w:numFmt w:val="decimalEnclosedCircle"/>
      <w:lvlText w:val="%9"/>
      <w:lvlJc w:val="left"/>
      <w:pPr>
        <w:ind w:left="4461" w:hanging="420"/>
      </w:pPr>
    </w:lvl>
  </w:abstractNum>
  <w:abstractNum w:abstractNumId="3">
    <w:nsid w:val="00000004"/>
    <w:multiLevelType w:val="hybridMultilevel"/>
    <w:tmpl w:val="64DA5DDE"/>
    <w:lvl w:ilvl="0" w:tplc="FA6EFF2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EF9CF000"/>
    <w:lvl w:ilvl="0" w:tplc="B554D12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5">
    <w:nsid w:val="00000006"/>
    <w:multiLevelType w:val="hybridMultilevel"/>
    <w:tmpl w:val="C6E6F064"/>
    <w:lvl w:ilvl="0" w:tplc="8DC6697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6">
    <w:nsid w:val="00000007"/>
    <w:multiLevelType w:val="hybridMultilevel"/>
    <w:tmpl w:val="5E52E836"/>
    <w:lvl w:ilvl="0" w:tplc="04090009">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7">
    <w:nsid w:val="00000008"/>
    <w:multiLevelType w:val="hybridMultilevel"/>
    <w:tmpl w:val="888A9DD0"/>
    <w:lvl w:ilvl="0" w:tplc="BF360900">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8">
    <w:nsid w:val="00000009"/>
    <w:multiLevelType w:val="hybridMultilevel"/>
    <w:tmpl w:val="E5FA4AB6"/>
    <w:lvl w:ilvl="0" w:tplc="D766158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9">
    <w:nsid w:val="0000000A"/>
    <w:multiLevelType w:val="hybridMultilevel"/>
    <w:tmpl w:val="688E9A68"/>
    <w:lvl w:ilvl="0" w:tplc="4B8A3B0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0">
    <w:nsid w:val="0000000B"/>
    <w:multiLevelType w:val="hybridMultilevel"/>
    <w:tmpl w:val="99A2871E"/>
    <w:lvl w:ilvl="0" w:tplc="5D4CB45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1">
    <w:nsid w:val="0000000C"/>
    <w:multiLevelType w:val="hybridMultilevel"/>
    <w:tmpl w:val="C8E0E1E2"/>
    <w:lvl w:ilvl="0" w:tplc="F06AB6B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2">
    <w:nsid w:val="0000000D"/>
    <w:multiLevelType w:val="hybridMultilevel"/>
    <w:tmpl w:val="2F0AFD94"/>
    <w:lvl w:ilvl="0" w:tplc="20DA9B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3">
    <w:nsid w:val="0000000E"/>
    <w:multiLevelType w:val="hybridMultilevel"/>
    <w:tmpl w:val="2716C296"/>
    <w:lvl w:ilvl="0" w:tplc="B2866E7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4">
    <w:nsid w:val="0000000F"/>
    <w:multiLevelType w:val="hybridMultilevel"/>
    <w:tmpl w:val="0DD26F56"/>
    <w:lvl w:ilvl="0" w:tplc="35FA0E1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5">
    <w:nsid w:val="00000010"/>
    <w:multiLevelType w:val="hybridMultilevel"/>
    <w:tmpl w:val="60F40F72"/>
    <w:lvl w:ilvl="0" w:tplc="5C72DC4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6">
    <w:nsid w:val="00000011"/>
    <w:multiLevelType w:val="hybridMultilevel"/>
    <w:tmpl w:val="CAC0E2F2"/>
    <w:lvl w:ilvl="0" w:tplc="0B24B53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7">
    <w:nsid w:val="00000012"/>
    <w:multiLevelType w:val="hybridMultilevel"/>
    <w:tmpl w:val="8576610E"/>
    <w:lvl w:ilvl="0" w:tplc="97B8FC4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8">
    <w:nsid w:val="00000013"/>
    <w:multiLevelType w:val="hybridMultilevel"/>
    <w:tmpl w:val="FE0001DA"/>
    <w:lvl w:ilvl="0" w:tplc="7ECCBDD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9">
    <w:nsid w:val="00000014"/>
    <w:multiLevelType w:val="hybridMultilevel"/>
    <w:tmpl w:val="199498D2"/>
    <w:lvl w:ilvl="0" w:tplc="DA129B0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0">
    <w:nsid w:val="00000015"/>
    <w:multiLevelType w:val="hybridMultilevel"/>
    <w:tmpl w:val="42B0E3E6"/>
    <w:lvl w:ilvl="0" w:tplc="37C0084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1">
    <w:nsid w:val="00000016"/>
    <w:multiLevelType w:val="hybridMultilevel"/>
    <w:tmpl w:val="3AF2E706"/>
    <w:lvl w:ilvl="0" w:tplc="1DA218D0">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2">
    <w:nsid w:val="00000017"/>
    <w:multiLevelType w:val="hybridMultilevel"/>
    <w:tmpl w:val="4D424ABA"/>
    <w:lvl w:ilvl="0" w:tplc="46FA6C9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3">
    <w:nsid w:val="00000018"/>
    <w:multiLevelType w:val="hybridMultilevel"/>
    <w:tmpl w:val="EBE200BE"/>
    <w:lvl w:ilvl="0" w:tplc="AAB443F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4">
    <w:nsid w:val="00000019"/>
    <w:multiLevelType w:val="hybridMultilevel"/>
    <w:tmpl w:val="C1C8C07A"/>
    <w:lvl w:ilvl="0" w:tplc="D352A60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5">
    <w:nsid w:val="0000001A"/>
    <w:multiLevelType w:val="hybridMultilevel"/>
    <w:tmpl w:val="421458A8"/>
    <w:lvl w:ilvl="0" w:tplc="5226110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6">
    <w:nsid w:val="0000001B"/>
    <w:multiLevelType w:val="hybridMultilevel"/>
    <w:tmpl w:val="5BC4F1C8"/>
    <w:lvl w:ilvl="0" w:tplc="4C3C2DE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7">
    <w:nsid w:val="0000001C"/>
    <w:multiLevelType w:val="hybridMultilevel"/>
    <w:tmpl w:val="CDB0816A"/>
    <w:lvl w:ilvl="0" w:tplc="A502EFD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8">
    <w:nsid w:val="0000001D"/>
    <w:multiLevelType w:val="hybridMultilevel"/>
    <w:tmpl w:val="89BC5994"/>
    <w:lvl w:ilvl="0" w:tplc="37F4D6A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9">
    <w:nsid w:val="0000001E"/>
    <w:multiLevelType w:val="hybridMultilevel"/>
    <w:tmpl w:val="8580E9BC"/>
    <w:lvl w:ilvl="0" w:tplc="F60AA6E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0">
    <w:nsid w:val="0000001F"/>
    <w:multiLevelType w:val="hybridMultilevel"/>
    <w:tmpl w:val="77986B1A"/>
    <w:lvl w:ilvl="0" w:tplc="D44A97F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1">
    <w:nsid w:val="00000020"/>
    <w:multiLevelType w:val="hybridMultilevel"/>
    <w:tmpl w:val="DABE5038"/>
    <w:lvl w:ilvl="0" w:tplc="CFAC81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2">
    <w:nsid w:val="00000021"/>
    <w:multiLevelType w:val="hybridMultilevel"/>
    <w:tmpl w:val="64E8A26E"/>
    <w:lvl w:ilvl="0" w:tplc="96C8DD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3">
    <w:nsid w:val="00000022"/>
    <w:multiLevelType w:val="hybridMultilevel"/>
    <w:tmpl w:val="8AAED9B4"/>
    <w:lvl w:ilvl="0" w:tplc="96C8DD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4">
    <w:nsid w:val="00000023"/>
    <w:multiLevelType w:val="hybridMultilevel"/>
    <w:tmpl w:val="36BEA394"/>
    <w:lvl w:ilvl="0" w:tplc="8702EE5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5">
    <w:nsid w:val="00000024"/>
    <w:multiLevelType w:val="hybridMultilevel"/>
    <w:tmpl w:val="35DECFA8"/>
    <w:lvl w:ilvl="0" w:tplc="DD58FC5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6">
    <w:nsid w:val="00000025"/>
    <w:multiLevelType w:val="hybridMultilevel"/>
    <w:tmpl w:val="266C77CC"/>
    <w:lvl w:ilvl="0" w:tplc="69D226A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1"/>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Wingdings" w:hAnsi="Wingdings" w:eastAsia="ＭＳ 明朝"/>
      </w:rPr>
    </w:rPrDefault>
    <w:pPrDefault/>
  </w:docDefaults>
  <w:style w:type="paragraph" w:styleId="0" w:default="1">
    <w:name w:val="Normal"/>
    <w:next w:val="0"/>
    <w:link w:val="0"/>
    <w:uiPriority w:val="0"/>
    <w:qFormat/>
    <w:pPr>
      <w:widowControl w:val="0"/>
      <w:jc w:val="both"/>
    </w:pPr>
    <w:rPr>
      <w:rFonts w:ascii="BIZ UD明朝 Medium" w:hAnsi="BIZ UD明朝 Medium" w:eastAsia="BIZ UD明朝 Medium"/>
      <w:kern w:val="2"/>
      <w:sz w:val="22"/>
    </w:rPr>
  </w:style>
  <w:style w:type="paragraph" w:styleId="1">
    <w:name w:val="heading 1"/>
    <w:basedOn w:val="0"/>
    <w:next w:val="0"/>
    <w:link w:val="15"/>
    <w:uiPriority w:val="0"/>
    <w:qFormat/>
    <w:pPr>
      <w:numPr>
        <w:ilvl w:val="0"/>
        <w:numId w:val="1"/>
      </w:numPr>
      <w:spacing w:after="837" w:afterLines="300" w:afterAutospacing="0"/>
      <w:outlineLvl w:val="0"/>
    </w:pPr>
    <w:rPr>
      <w:rFonts w:ascii="ＭＳ ゴシック" w:hAnsi="ＭＳ ゴシック" w:eastAsia="ＭＳ ゴシック"/>
      <w:sz w:val="24"/>
    </w:rPr>
  </w:style>
  <w:style w:type="paragraph" w:styleId="2">
    <w:name w:val="heading 2"/>
    <w:basedOn w:val="0"/>
    <w:next w:val="3"/>
    <w:link w:val="16"/>
    <w:uiPriority w:val="0"/>
    <w:qFormat/>
    <w:pPr>
      <w:keepNext w:val="1"/>
      <w:numPr>
        <w:ilvl w:val="1"/>
        <w:numId w:val="1"/>
      </w:numPr>
      <w:spacing w:after="279" w:afterLines="100" w:afterAutospacing="0"/>
      <w:outlineLvl w:val="1"/>
    </w:pPr>
    <w:rPr>
      <w:rFonts w:ascii="ＭＳ ゴシック" w:hAnsi="ＭＳ ゴシック" w:eastAsia="ＭＳ ゴシック"/>
    </w:rPr>
  </w:style>
  <w:style w:type="paragraph" w:styleId="3">
    <w:name w:val="heading 3"/>
    <w:basedOn w:val="0"/>
    <w:next w:val="18"/>
    <w:link w:val="17"/>
    <w:uiPriority w:val="0"/>
    <w:qFormat/>
    <w:pPr>
      <w:keepNext w:val="1"/>
      <w:numPr>
        <w:ilvl w:val="2"/>
        <w:numId w:val="1"/>
      </w:numPr>
      <w:spacing w:after="418" w:afterLines="150" w:afterAutospacing="0"/>
      <w:outlineLvl w:val="2"/>
    </w:pPr>
    <w:rPr>
      <w:rFonts w:ascii="Arial" w:hAnsi="Arial" w:eastAsia="ＭＳ ゴシック"/>
      <w:sz w:val="24"/>
    </w:rPr>
  </w:style>
  <w:style w:type="paragraph" w:styleId="4">
    <w:name w:val="heading 4"/>
    <w:basedOn w:val="0"/>
    <w:next w:val="18"/>
    <w:link w:val="20"/>
    <w:uiPriority w:val="0"/>
    <w:qFormat/>
    <w:pPr>
      <w:keepNext w:val="1"/>
      <w:numPr>
        <w:ilvl w:val="3"/>
        <w:numId w:val="1"/>
      </w:numPr>
      <w:spacing w:after="279" w:afterLines="100" w:afterAutospacing="0"/>
      <w:outlineLvl w:val="3"/>
    </w:pPr>
    <w:rPr>
      <w:rFonts w:ascii="ＭＳ ゴシック" w:hAnsi="ＭＳ ゴシック" w:eastAsia="ＭＳ ゴシック"/>
      <w:sz w:val="24"/>
    </w:rPr>
  </w:style>
  <w:style w:type="paragraph" w:styleId="5">
    <w:name w:val="heading 5"/>
    <w:basedOn w:val="0"/>
    <w:next w:val="18"/>
    <w:link w:val="21"/>
    <w:uiPriority w:val="0"/>
    <w:qFormat/>
    <w:pPr>
      <w:keepNext w:val="1"/>
      <w:numPr>
        <w:ilvl w:val="4"/>
        <w:numId w:val="1"/>
      </w:numPr>
      <w:spacing w:before="139" w:beforeLines="50" w:beforeAutospacing="0"/>
      <w:outlineLvl w:val="4"/>
    </w:pPr>
    <w:rPr>
      <w:rFonts w:ascii="Arial" w:hAnsi="Arial" w:eastAsia="ＭＳ ゴシック"/>
    </w:rPr>
  </w:style>
  <w:style w:type="paragraph" w:styleId="6">
    <w:name w:val="heading 6"/>
    <w:basedOn w:val="0"/>
    <w:next w:val="18"/>
    <w:link w:val="22"/>
    <w:uiPriority w:val="0"/>
    <w:qFormat/>
    <w:pPr>
      <w:keepNext w:val="1"/>
      <w:spacing w:before="139" w:beforeLines="50" w:beforeAutospacing="0"/>
      <w:outlineLvl w:val="5"/>
    </w:pPr>
    <w:rPr>
      <w:b w:val="1"/>
    </w:rPr>
  </w:style>
  <w:style w:type="paragraph" w:styleId="7">
    <w:name w:val="heading 7"/>
    <w:basedOn w:val="0"/>
    <w:next w:val="0"/>
    <w:link w:val="23"/>
    <w:uiPriority w:val="0"/>
    <w:qFormat/>
    <w:pPr>
      <w:keepNext w:val="1"/>
      <w:outlineLvl w:val="6"/>
    </w:pPr>
  </w:style>
  <w:style w:type="paragraph" w:styleId="8">
    <w:name w:val="heading 8"/>
    <w:basedOn w:val="0"/>
    <w:next w:val="0"/>
    <w:link w:val="26"/>
    <w:uiPriority w:val="0"/>
    <w:qFormat/>
    <w:pPr>
      <w:keepNext w:val="1"/>
      <w:outlineLvl w:val="7"/>
    </w:pPr>
  </w:style>
  <w:style w:type="paragraph" w:styleId="9">
    <w:name w:val="heading 9"/>
    <w:basedOn w:val="0"/>
    <w:next w:val="0"/>
    <w:link w:val="27"/>
    <w:uiPriority w:val="0"/>
    <w:qFormat/>
    <w:pPr>
      <w:keepNext w:val="1"/>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ＭＳ ゴシック" w:hAnsi="ＭＳ ゴシック" w:eastAsia="ＭＳ ゴシック"/>
      <w:sz w:val="24"/>
    </w:rPr>
  </w:style>
  <w:style w:type="character" w:styleId="16" w:customStyle="1">
    <w:name w:val="見出し 2 (文字)"/>
    <w:next w:val="16"/>
    <w:link w:val="2"/>
    <w:uiPriority w:val="0"/>
    <w:rPr>
      <w:rFonts w:ascii="ＭＳ ゴシック" w:hAnsi="ＭＳ ゴシック" w:eastAsia="ＭＳ ゴシック"/>
    </w:rPr>
  </w:style>
  <w:style w:type="character" w:styleId="17" w:customStyle="1">
    <w:name w:val="見出し 3 (文字)"/>
    <w:next w:val="17"/>
    <w:link w:val="3"/>
    <w:uiPriority w:val="0"/>
    <w:rPr>
      <w:rFonts w:ascii="Arial" w:hAnsi="Arial" w:eastAsia="ＭＳ ゴシック"/>
      <w:sz w:val="24"/>
    </w:rPr>
  </w:style>
  <w:style w:type="paragraph" w:styleId="18">
    <w:name w:val="Body Text"/>
    <w:basedOn w:val="0"/>
    <w:next w:val="18"/>
    <w:link w:val="19"/>
    <w:uiPriority w:val="0"/>
  </w:style>
  <w:style w:type="character" w:styleId="19" w:customStyle="1">
    <w:name w:val="本文 (文字)"/>
    <w:next w:val="19"/>
    <w:link w:val="18"/>
    <w:uiPriority w:val="0"/>
    <w:rPr>
      <w:rFonts w:ascii="Times New Roman" w:hAnsi="Times New Roman"/>
      <w:sz w:val="22"/>
    </w:rPr>
  </w:style>
  <w:style w:type="character" w:styleId="20" w:customStyle="1">
    <w:name w:val="見出し 4 (文字)"/>
    <w:next w:val="20"/>
    <w:link w:val="4"/>
    <w:uiPriority w:val="0"/>
    <w:rPr>
      <w:rFonts w:ascii="ＭＳ ゴシック" w:hAnsi="ＭＳ ゴシック" w:eastAsia="ＭＳ ゴシック"/>
      <w:sz w:val="24"/>
    </w:rPr>
  </w:style>
  <w:style w:type="character" w:styleId="21" w:customStyle="1">
    <w:name w:val="見出し 5 (文字)"/>
    <w:next w:val="21"/>
    <w:link w:val="5"/>
    <w:uiPriority w:val="0"/>
    <w:rPr>
      <w:rFonts w:ascii="Arial" w:hAnsi="Arial" w:eastAsia="ＭＳ ゴシック"/>
    </w:rPr>
  </w:style>
  <w:style w:type="character" w:styleId="22" w:customStyle="1">
    <w:name w:val="見出し 6 (文字)"/>
    <w:next w:val="22"/>
    <w:link w:val="6"/>
    <w:uiPriority w:val="0"/>
    <w:rPr>
      <w:rFonts w:ascii="Times New Roman" w:hAnsi="Times New Roman"/>
      <w:b w:val="1"/>
      <w:sz w:val="22"/>
    </w:rPr>
  </w:style>
  <w:style w:type="character" w:styleId="23" w:customStyle="1">
    <w:name w:val="見出し 7 (文字)"/>
    <w:next w:val="23"/>
    <w:link w:val="7"/>
    <w:uiPriority w:val="0"/>
    <w:rPr>
      <w:rFonts w:ascii="Times New Roman" w:hAnsi="Times New Roman"/>
      <w:sz w:val="22"/>
    </w:rPr>
  </w:style>
  <w:style w:type="paragraph" w:styleId="24">
    <w:name w:val="Body Text Indent"/>
    <w:basedOn w:val="0"/>
    <w:next w:val="24"/>
    <w:link w:val="25"/>
    <w:uiPriority w:val="0"/>
    <w:pPr>
      <w:ind w:left="851" w:leftChars="400"/>
    </w:pPr>
  </w:style>
  <w:style w:type="character" w:styleId="25" w:customStyle="1">
    <w:name w:val="本文インデント (文字)"/>
    <w:next w:val="25"/>
    <w:link w:val="24"/>
    <w:uiPriority w:val="0"/>
    <w:rPr>
      <w:rFonts w:ascii="Times New Roman" w:hAnsi="Times New Roman"/>
      <w:sz w:val="22"/>
    </w:rPr>
  </w:style>
  <w:style w:type="character" w:styleId="26" w:customStyle="1">
    <w:name w:val="見出し 8 (文字)"/>
    <w:next w:val="26"/>
    <w:link w:val="8"/>
    <w:uiPriority w:val="0"/>
    <w:rPr>
      <w:rFonts w:ascii="Times New Roman" w:hAnsi="Times New Roman"/>
      <w:sz w:val="22"/>
    </w:rPr>
  </w:style>
  <w:style w:type="character" w:styleId="27" w:customStyle="1">
    <w:name w:val="見出し 9 (文字)"/>
    <w:next w:val="27"/>
    <w:link w:val="9"/>
    <w:uiPriority w:val="0"/>
    <w:rPr>
      <w:rFonts w:ascii="Times New Roman" w:hAnsi="Times New Roman"/>
      <w:sz w:val="22"/>
    </w:rPr>
  </w:style>
  <w:style w:type="paragraph" w:styleId="28">
    <w:name w:val="caption"/>
    <w:basedOn w:val="0"/>
    <w:next w:val="0"/>
    <w:link w:val="0"/>
    <w:uiPriority w:val="0"/>
    <w:semiHidden/>
    <w:qFormat/>
    <w:pPr>
      <w:keepNext w:val="1"/>
      <w:widowControl w:val="1"/>
      <w:spacing w:before="139" w:beforeLines="50" w:beforeAutospacing="0"/>
      <w:jc w:val="center"/>
    </w:pPr>
    <w:rPr>
      <w:rFonts w:ascii="ＭＳ ゴシック" w:hAnsi="ＭＳ ゴシック" w:eastAsia="ＭＳ ゴシック"/>
      <w:sz w:val="20"/>
    </w:rPr>
  </w:style>
  <w:style w:type="paragraph" w:styleId="29">
    <w:name w:val="List Paragraph"/>
    <w:basedOn w:val="0"/>
    <w:next w:val="29"/>
    <w:link w:val="0"/>
    <w:uiPriority w:val="0"/>
    <w:qFormat/>
    <w:pPr>
      <w:ind w:left="840" w:leftChars="400"/>
    </w:pPr>
    <w:rPr>
      <w:rFonts w:ascii="Century" w:hAnsi="Century"/>
      <w:sz w:val="21"/>
    </w:rPr>
  </w:style>
  <w:style w:type="paragraph" w:styleId="30">
    <w:name w:val="TOC Heading"/>
    <w:basedOn w:val="1"/>
    <w:next w:val="0"/>
    <w:link w:val="0"/>
    <w:uiPriority w:val="0"/>
    <w:qFormat/>
    <w:pPr>
      <w:keepNext w:val="1"/>
      <w:keepLines w:val="1"/>
      <w:widowControl w:val="1"/>
      <w:spacing w:before="480" w:beforeLines="0" w:beforeAutospacing="0" w:line="276" w:lineRule="auto"/>
      <w:jc w:val="left"/>
      <w:outlineLvl w:val="9"/>
    </w:pPr>
    <w:rPr>
      <w:rFonts w:ascii="Arial" w:hAnsi="Arial" w:eastAsia="ＭＳ ゴシック"/>
      <w:b w:val="1"/>
      <w:color w:val="365F91"/>
      <w:kern w:val="0"/>
      <w:sz w:val="28"/>
    </w:rPr>
  </w:style>
  <w:style w:type="paragraph" w:styleId="31">
    <w:name w:val="toc 1"/>
    <w:basedOn w:val="0"/>
    <w:next w:val="0"/>
    <w:link w:val="0"/>
    <w:uiPriority w:val="0"/>
  </w:style>
  <w:style w:type="paragraph" w:styleId="32">
    <w:name w:val="toc 2"/>
    <w:basedOn w:val="0"/>
    <w:next w:val="0"/>
    <w:link w:val="0"/>
    <w:uiPriority w:val="0"/>
    <w:pPr>
      <w:tabs>
        <w:tab w:val="right" w:leader="dot" w:pos="9060"/>
      </w:tabs>
      <w:spacing w:after="139" w:afterLines="50" w:afterAutospacing="0"/>
      <w:ind w:left="220" w:leftChars="100"/>
    </w:pPr>
  </w:style>
  <w:style w:type="paragraph" w:styleId="33">
    <w:name w:val="toc 3"/>
    <w:basedOn w:val="0"/>
    <w:next w:val="0"/>
    <w:link w:val="0"/>
    <w:uiPriority w:val="0"/>
    <w:pPr>
      <w:ind w:left="440" w:leftChars="200"/>
    </w:pPr>
  </w:style>
  <w:style w:type="character" w:styleId="34">
    <w:name w:val="Hyperlink"/>
    <w:next w:val="34"/>
    <w:link w:val="0"/>
    <w:uiPriority w:val="0"/>
    <w:rPr>
      <w:color w:val="0000FF"/>
      <w:u w:val="single" w:color="auto"/>
    </w:rPr>
  </w:style>
  <w:style w:type="paragraph" w:styleId="35">
    <w:name w:val="Balloon Text"/>
    <w:basedOn w:val="0"/>
    <w:next w:val="35"/>
    <w:link w:val="36"/>
    <w:uiPriority w:val="0"/>
    <w:semiHidden/>
    <w:rPr>
      <w:rFonts w:ascii="Arial" w:hAnsi="Arial" w:eastAsia="ＭＳ ゴシック"/>
      <w:sz w:val="18"/>
    </w:rPr>
  </w:style>
  <w:style w:type="character" w:styleId="36" w:customStyle="1">
    <w:name w:val="吹き出し (文字)"/>
    <w:next w:val="36"/>
    <w:link w:val="35"/>
    <w:uiPriority w:val="0"/>
    <w:rPr>
      <w:rFonts w:ascii="Arial" w:hAnsi="Arial" w:eastAsia="ＭＳ ゴシック"/>
      <w:sz w:val="18"/>
    </w:rPr>
  </w:style>
  <w:style w:type="paragraph" w:styleId="37">
    <w:name w:val="header"/>
    <w:basedOn w:val="0"/>
    <w:next w:val="37"/>
    <w:link w:val="38"/>
    <w:uiPriority w:val="0"/>
    <w:pPr>
      <w:tabs>
        <w:tab w:val="center" w:leader="none" w:pos="4252"/>
        <w:tab w:val="right" w:leader="none" w:pos="8504"/>
      </w:tabs>
      <w:snapToGrid w:val="0"/>
    </w:pPr>
  </w:style>
  <w:style w:type="character" w:styleId="38" w:customStyle="1">
    <w:name w:val="ヘッダー (文字)"/>
    <w:next w:val="38"/>
    <w:link w:val="37"/>
    <w:uiPriority w:val="0"/>
    <w:rPr>
      <w:rFonts w:ascii="Times New Roman" w:hAnsi="Times New Roman"/>
      <w:sz w:val="22"/>
    </w:rPr>
  </w:style>
  <w:style w:type="paragraph" w:styleId="39">
    <w:name w:val="footer"/>
    <w:basedOn w:val="0"/>
    <w:next w:val="39"/>
    <w:link w:val="40"/>
    <w:uiPriority w:val="0"/>
    <w:pPr>
      <w:tabs>
        <w:tab w:val="center" w:leader="none" w:pos="4252"/>
        <w:tab w:val="right" w:leader="none" w:pos="8504"/>
      </w:tabs>
      <w:snapToGrid w:val="0"/>
    </w:pPr>
  </w:style>
  <w:style w:type="character" w:styleId="40" w:customStyle="1">
    <w:name w:val="フッター (文字)"/>
    <w:next w:val="40"/>
    <w:link w:val="39"/>
    <w:uiPriority w:val="0"/>
    <w:rPr>
      <w:rFonts w:ascii="Times New Roman" w:hAnsi="Times New Roman"/>
      <w:sz w:val="22"/>
    </w:rPr>
  </w:style>
  <w:style w:type="paragraph" w:styleId="41" w:customStyle="1">
    <w:name w:val="スタイル 本文 + 最初の行 :  1 字"/>
    <w:basedOn w:val="18"/>
    <w:next w:val="41"/>
    <w:link w:val="0"/>
    <w:uiPriority w:val="0"/>
    <w:pPr>
      <w:ind w:firstLine="220" w:firstLineChars="100"/>
    </w:pPr>
    <w:rPr>
      <w:rFonts w:ascii="ＭＳ 明朝" w:hAnsi="ＭＳ 明朝"/>
    </w:rPr>
  </w:style>
  <w:style w:type="paragraph" w:styleId="42">
    <w:name w:val="footnote text"/>
    <w:basedOn w:val="0"/>
    <w:next w:val="42"/>
    <w:link w:val="43"/>
    <w:uiPriority w:val="0"/>
    <w:semiHidden/>
    <w:pPr>
      <w:snapToGrid w:val="0"/>
      <w:jc w:val="left"/>
    </w:pPr>
  </w:style>
  <w:style w:type="character" w:styleId="43" w:customStyle="1">
    <w:name w:val="脚注文字列 (文字)"/>
    <w:next w:val="43"/>
    <w:link w:val="42"/>
    <w:uiPriority w:val="0"/>
    <w:rPr>
      <w:rFonts w:ascii="Times New Roman" w:hAnsi="Times New Roman"/>
      <w:sz w:val="22"/>
    </w:rPr>
  </w:style>
  <w:style w:type="character" w:styleId="44">
    <w:name w:val="footnote reference"/>
    <w:next w:val="44"/>
    <w:link w:val="0"/>
    <w:uiPriority w:val="0"/>
    <w:semiHidden/>
    <w:rPr>
      <w:vertAlign w:val="superscript"/>
    </w:rPr>
  </w:style>
  <w:style w:type="character" w:styleId="45">
    <w:name w:val="page number"/>
    <w:basedOn w:val="10"/>
    <w:next w:val="45"/>
    <w:link w:val="0"/>
    <w:uiPriority w:val="0"/>
  </w:style>
  <w:style w:type="paragraph" w:styleId="46">
    <w:name w:val="Salutation"/>
    <w:basedOn w:val="0"/>
    <w:next w:val="0"/>
    <w:link w:val="47"/>
    <w:uiPriority w:val="0"/>
    <w:rPr>
      <w:rFonts w:ascii="ＭＳ ゴシック" w:hAnsi="ＭＳ ゴシック" w:eastAsia="ＭＳ ゴシック"/>
      <w:sz w:val="24"/>
    </w:rPr>
  </w:style>
  <w:style w:type="character" w:styleId="47" w:customStyle="1">
    <w:name w:val="挨拶文 (文字)"/>
    <w:next w:val="47"/>
    <w:link w:val="46"/>
    <w:uiPriority w:val="0"/>
    <w:rPr>
      <w:rFonts w:ascii="ＭＳ ゴシック" w:hAnsi="ＭＳ ゴシック" w:eastAsia="ＭＳ ゴシック"/>
      <w:sz w:val="24"/>
    </w:rPr>
  </w:style>
  <w:style w:type="character" w:styleId="48">
    <w:name w:val="annotation reference"/>
    <w:next w:val="48"/>
    <w:link w:val="0"/>
    <w:uiPriority w:val="0"/>
    <w:semiHidden/>
    <w:rPr>
      <w:sz w:val="18"/>
    </w:rPr>
  </w:style>
  <w:style w:type="paragraph" w:styleId="49">
    <w:name w:val="annotation text"/>
    <w:basedOn w:val="0"/>
    <w:next w:val="49"/>
    <w:link w:val="50"/>
    <w:uiPriority w:val="0"/>
    <w:semiHidden/>
    <w:pPr>
      <w:jc w:val="left"/>
    </w:pPr>
  </w:style>
  <w:style w:type="character" w:styleId="50" w:customStyle="1">
    <w:name w:val="コメント文字列 (文字)"/>
    <w:next w:val="50"/>
    <w:link w:val="49"/>
    <w:uiPriority w:val="0"/>
    <w:rPr>
      <w:rFonts w:ascii="Times New Roman" w:hAnsi="Times New Roman"/>
      <w:sz w:val="22"/>
    </w:rPr>
  </w:style>
  <w:style w:type="paragraph" w:styleId="51">
    <w:name w:val="annotation subject"/>
    <w:basedOn w:val="49"/>
    <w:next w:val="49"/>
    <w:link w:val="52"/>
    <w:uiPriority w:val="0"/>
    <w:semiHidden/>
    <w:rPr>
      <w:b w:val="1"/>
    </w:rPr>
  </w:style>
  <w:style w:type="character" w:styleId="52" w:customStyle="1">
    <w:name w:val="コメント内容 (文字)"/>
    <w:next w:val="52"/>
    <w:link w:val="51"/>
    <w:uiPriority w:val="0"/>
    <w:rPr>
      <w:rFonts w:ascii="Times New Roman" w:hAnsi="Times New Roman"/>
      <w:b w:val="1"/>
      <w:sz w:val="22"/>
    </w:rPr>
  </w:style>
  <w:style w:type="paragraph" w:styleId="53">
    <w:name w:val="toc 4"/>
    <w:basedOn w:val="0"/>
    <w:next w:val="0"/>
    <w:link w:val="0"/>
    <w:uiPriority w:val="0"/>
    <w:pPr>
      <w:ind w:left="660" w:leftChars="300"/>
    </w:pPr>
  </w:style>
  <w:style w:type="paragraph" w:styleId="54">
    <w:name w:val="Subtitle"/>
    <w:basedOn w:val="0"/>
    <w:next w:val="0"/>
    <w:link w:val="55"/>
    <w:uiPriority w:val="0"/>
    <w:qFormat/>
    <w:pPr>
      <w:jc w:val="center"/>
      <w:outlineLvl w:val="1"/>
    </w:pPr>
    <w:rPr>
      <w:rFonts w:ascii="Arial" w:hAnsi="Arial" w:eastAsia="ＭＳ ゴシック"/>
      <w:sz w:val="24"/>
    </w:rPr>
  </w:style>
  <w:style w:type="character" w:styleId="55" w:customStyle="1">
    <w:name w:val="副題 (文字)"/>
    <w:next w:val="55"/>
    <w:link w:val="54"/>
    <w:uiPriority w:val="0"/>
    <w:rPr>
      <w:rFonts w:ascii="Arial" w:hAnsi="Arial" w:eastAsia="ＭＳ ゴシック"/>
      <w:sz w:val="24"/>
    </w:rPr>
  </w:style>
  <w:style w:type="paragraph" w:styleId="56">
    <w:name w:val="Revision"/>
    <w:next w:val="56"/>
    <w:link w:val="0"/>
    <w:uiPriority w:val="0"/>
    <w:rPr>
      <w:rFonts w:ascii="Times New Roman" w:hAnsi="Times New Roman"/>
      <w:kern w:val="2"/>
      <w:sz w:val="22"/>
    </w:rPr>
  </w:style>
  <w:style w:type="paragraph" w:styleId="57">
    <w:name w:val="Date"/>
    <w:basedOn w:val="0"/>
    <w:next w:val="0"/>
    <w:link w:val="58"/>
    <w:uiPriority w:val="0"/>
    <w:rPr>
      <w:rFonts w:ascii="Century" w:hAnsi="Century" w:eastAsia="ＭＳ 明朝"/>
      <w:sz w:val="21"/>
    </w:rPr>
  </w:style>
  <w:style w:type="character" w:styleId="58" w:customStyle="1">
    <w:name w:val="日付 (文字)"/>
    <w:next w:val="58"/>
    <w:link w:val="57"/>
    <w:uiPriority w:val="0"/>
    <w:rPr>
      <w:rFonts w:ascii="Century" w:hAnsi="Century" w:eastAsia="ＭＳ 明朝"/>
      <w:sz w:val="21"/>
    </w:rPr>
  </w:style>
  <w:style w:type="paragraph" w:styleId="59" w:customStyle="1">
    <w:name w:val="一太郎８"/>
    <w:next w:val="59"/>
    <w:link w:val="0"/>
    <w:uiPriority w:val="0"/>
    <w:pPr>
      <w:widowControl w:val="0"/>
      <w:wordWrap w:val="0"/>
      <w:autoSpaceDE w:val="0"/>
      <w:autoSpaceDN w:val="0"/>
      <w:adjustRightInd w:val="0"/>
      <w:spacing w:line="293" w:lineRule="atLeast"/>
      <w:jc w:val="both"/>
    </w:pPr>
    <w:rPr>
      <w:rFonts w:ascii="Times New Roman" w:hAnsi="Times New Roman"/>
      <w:spacing w:val="2"/>
      <w:sz w:val="21"/>
    </w:rPr>
  </w:style>
  <w:style w:type="paragraph" w:styleId="60" w:customStyle="1">
    <w:name w:val="タイトル"/>
    <w:next w:val="0"/>
    <w:link w:val="0"/>
    <w:uiPriority w:val="0"/>
    <w:rPr>
      <w:rFonts w:ascii="Arial" w:hAnsi="Arial" w:eastAsia="ＭＳ ゴシック"/>
      <w:sz w:val="28"/>
    </w:rPr>
  </w:style>
  <w:style w:type="paragraph" w:styleId="61">
    <w:name w:val="Document Map"/>
    <w:basedOn w:val="0"/>
    <w:next w:val="61"/>
    <w:link w:val="62"/>
    <w:uiPriority w:val="0"/>
    <w:semiHidden/>
    <w:pPr>
      <w:shd w:val="clear" w:color="auto" w:fill="000080"/>
    </w:pPr>
    <w:rPr>
      <w:rFonts w:ascii="Arial" w:hAnsi="Arial" w:eastAsia="ＭＳ ゴシック"/>
      <w:sz w:val="21"/>
    </w:rPr>
  </w:style>
  <w:style w:type="character" w:styleId="62" w:customStyle="1">
    <w:name w:val="見出しマップ (文字)"/>
    <w:next w:val="62"/>
    <w:link w:val="61"/>
    <w:uiPriority w:val="0"/>
    <w:rPr>
      <w:rFonts w:ascii="Arial" w:hAnsi="Arial" w:eastAsia="ＭＳ ゴシック"/>
      <w:sz w:val="21"/>
      <w:shd w:val="clear" w:color="auto" w:fill="000080"/>
    </w:rPr>
  </w:style>
  <w:style w:type="paragraph" w:styleId="63" w:customStyle="1">
    <w:name w:val="数表"/>
    <w:basedOn w:val="0"/>
    <w:next w:val="63"/>
    <w:link w:val="0"/>
    <w:uiPriority w:val="0"/>
    <w:pPr>
      <w:spacing w:line="240" w:lineRule="exact"/>
    </w:pPr>
    <w:rPr>
      <w:rFonts w:eastAsia="ＭＳ ゴシック"/>
      <w:sz w:val="18"/>
    </w:rPr>
  </w:style>
  <w:style w:type="paragraph" w:styleId="64" w:customStyle="1">
    <w:name w:val="注釈"/>
    <w:basedOn w:val="0"/>
    <w:next w:val="64"/>
    <w:link w:val="0"/>
    <w:uiPriority w:val="0"/>
    <w:pPr>
      <w:spacing w:line="280" w:lineRule="exact"/>
      <w:ind w:left="454" w:hanging="227"/>
    </w:pPr>
    <w:rPr>
      <w:rFonts w:ascii="Century" w:hAnsi="Century" w:eastAsia="ＭＳ 明朝"/>
      <w:sz w:val="18"/>
    </w:rPr>
  </w:style>
  <w:style w:type="paragraph" w:styleId="65">
    <w:name w:val="Message Header"/>
    <w:basedOn w:val="0"/>
    <w:next w:val="65"/>
    <w:link w:val="66"/>
    <w:uiPriority w:val="0"/>
    <w:pPr>
      <w:pBdr>
        <w:top w:val="single" w:color="auto" w:sz="6" w:space="1" w:shadow="1"/>
        <w:left w:val="single" w:color="auto" w:sz="6" w:space="1" w:shadow="1"/>
        <w:bottom w:val="single" w:color="auto" w:sz="6" w:space="1" w:shadow="1"/>
        <w:right w:val="single" w:color="auto" w:sz="6" w:space="1" w:shadow="1"/>
      </w:pBdr>
      <w:shd w:val="pct20" w:color="auto" w:fill="auto"/>
      <w:ind w:left="960" w:hanging="960" w:hangingChars="400"/>
    </w:pPr>
    <w:rPr>
      <w:rFonts w:ascii="Arial" w:hAnsi="Arial" w:eastAsia="ＭＳ 明朝"/>
      <w:sz w:val="24"/>
    </w:rPr>
  </w:style>
  <w:style w:type="character" w:styleId="66" w:customStyle="1">
    <w:name w:val="メッセージ見出し (文字)"/>
    <w:next w:val="66"/>
    <w:link w:val="65"/>
    <w:uiPriority w:val="0"/>
    <w:rPr>
      <w:rFonts w:ascii="Arial" w:hAnsi="Arial" w:eastAsia="ＭＳ 明朝"/>
      <w:sz w:val="24"/>
      <w:shd w:val="pct20" w:color="auto" w:fill="auto"/>
    </w:rPr>
  </w:style>
  <w:style w:type="paragraph" w:styleId="67" w:customStyle="1">
    <w:name w:val="図表タイトル"/>
    <w:basedOn w:val="0"/>
    <w:next w:val="0"/>
    <w:link w:val="0"/>
    <w:uiPriority w:val="0"/>
    <w:pPr>
      <w:spacing w:before="139" w:beforeLines="50" w:beforeAutospacing="0" w:after="139" w:afterLines="50" w:afterAutospacing="0"/>
      <w:ind w:left="100" w:leftChars="100"/>
      <w:jc w:val="center"/>
    </w:pPr>
    <w:rPr>
      <w:rFonts w:ascii="ＭＳ ゴシック" w:hAnsi="ＭＳ ゴシック" w:eastAsia="ＭＳ ゴシック"/>
      <w:sz w:val="21"/>
    </w:rPr>
  </w:style>
  <w:style w:type="paragraph" w:styleId="68">
    <w:name w:val="List Bullet"/>
    <w:basedOn w:val="0"/>
    <w:next w:val="68"/>
    <w:link w:val="0"/>
    <w:uiPriority w:val="0"/>
    <w:pPr>
      <w:numPr>
        <w:ilvl w:val="0"/>
        <w:numId w:val="2"/>
      </w:numPr>
      <w:tabs>
        <w:tab w:val="clear" w:pos="0"/>
        <w:tab w:val="num" w:leader="none" w:pos="113"/>
      </w:tabs>
      <w:ind w:left="397"/>
    </w:pPr>
    <w:rPr>
      <w:rFonts w:ascii="ＭＳ 明朝" w:hAnsi="ＭＳ 明朝" w:eastAsia="ＭＳ 明朝"/>
      <w:sz w:val="21"/>
    </w:rPr>
  </w:style>
  <w:style w:type="paragraph" w:styleId="69">
    <w:name w:val="Normal (Web)"/>
    <w:basedOn w:val="0"/>
    <w:next w:val="6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70" w:customStyle="1">
    <w:name w:val="事例調査見出し"/>
    <w:basedOn w:val="3"/>
    <w:next w:val="70"/>
    <w:link w:val="0"/>
    <w:uiPriority w:val="0"/>
    <w:pPr>
      <w:spacing w:before="279" w:beforeLines="100" w:beforeAutospacing="0" w:after="139" w:afterLines="50" w:afterAutospacing="0"/>
      <w:ind w:left="1005" w:hanging="852"/>
    </w:pPr>
    <w:rPr>
      <w:sz w:val="21"/>
    </w:rPr>
  </w:style>
  <w:style w:type="paragraph" w:styleId="71" w:customStyle="1">
    <w:name w:val="スタイル 事例調査見出し + 段落前 :  1 行 段落後 :  0.5 行"/>
    <w:basedOn w:val="70"/>
    <w:next w:val="71"/>
    <w:link w:val="0"/>
    <w:uiPriority w:val="0"/>
    <w:pPr>
      <w:jc w:val="left"/>
    </w:pPr>
  </w:style>
  <w:style w:type="paragraph" w:styleId="72" w:customStyle="1">
    <w:name w:val="箇条書き下線"/>
    <w:basedOn w:val="68"/>
    <w:next w:val="72"/>
    <w:link w:val="0"/>
    <w:uiPriority w:val="0"/>
    <w:rPr>
      <w:u w:val="single" w:color="auto"/>
    </w:rPr>
  </w:style>
  <w:style w:type="paragraph" w:styleId="73">
    <w:name w:val="toc 9"/>
    <w:basedOn w:val="0"/>
    <w:next w:val="0"/>
    <w:link w:val="0"/>
    <w:uiPriority w:val="0"/>
    <w:pPr>
      <w:ind w:left="200" w:leftChars="200"/>
    </w:pPr>
    <w:rPr>
      <w:rFonts w:ascii="Century" w:hAnsi="Century" w:eastAsia="ＭＳ 明朝"/>
      <w:sz w:val="21"/>
    </w:rPr>
  </w:style>
  <w:style w:type="paragraph" w:styleId="74" w:customStyle="1">
    <w:name w:val="スタイル ＭＳ 明朝 行間 :  最小値 16 pt"/>
    <w:basedOn w:val="0"/>
    <w:next w:val="74"/>
    <w:link w:val="0"/>
    <w:uiPriority w:val="0"/>
    <w:pPr>
      <w:tabs>
        <w:tab w:val="right" w:leader="dot" w:pos="6300"/>
        <w:tab w:val="right" w:leader="dot" w:pos="7350"/>
      </w:tabs>
      <w:spacing w:line="380" w:lineRule="atLeast"/>
      <w:ind w:firstLine="877" w:firstLineChars="877"/>
    </w:pPr>
    <w:rPr>
      <w:rFonts w:ascii="ＭＳ 明朝" w:hAnsi="ＭＳ 明朝" w:eastAsia="ＭＳ 明朝"/>
      <w:sz w:val="21"/>
    </w:rPr>
  </w:style>
  <w:style w:type="paragraph" w:styleId="75" w:customStyle="1">
    <w:name w:val="箇条書き　本体文中"/>
    <w:basedOn w:val="68"/>
    <w:next w:val="75"/>
    <w:link w:val="0"/>
    <w:uiPriority w:val="0"/>
    <w:pPr>
      <w:snapToGrid w:val="0"/>
      <w:spacing w:line="380" w:lineRule="atLeast"/>
    </w:pPr>
  </w:style>
  <w:style w:type="paragraph" w:styleId="76" w:customStyle="1">
    <w:name w:val="スタイル 見出し 4 + 段落前 :  0.5 行"/>
    <w:basedOn w:val="4"/>
    <w:next w:val="76"/>
    <w:link w:val="0"/>
    <w:uiPriority w:val="0"/>
    <w:pPr>
      <w:spacing w:before="209" w:beforeLines="75" w:beforeAutospacing="0" w:after="0" w:afterLines="0" w:afterAutospacing="0"/>
      <w:ind w:left="3188" w:hanging="1588"/>
    </w:pPr>
    <w:rPr>
      <w:rFonts w:ascii="Arial" w:hAnsi="Arial" w:eastAsia="ＭＳ ゴシック"/>
    </w:rPr>
  </w:style>
  <w:style w:type="paragraph" w:styleId="77" w:customStyle="1">
    <w:name w:val="スタイル 見出し 3 + 段落前 :  0.5 行"/>
    <w:basedOn w:val="3"/>
    <w:next w:val="77"/>
    <w:link w:val="0"/>
    <w:uiPriority w:val="0"/>
    <w:pPr>
      <w:spacing w:before="139" w:beforeLines="50" w:beforeAutospacing="0" w:after="0" w:afterLines="0" w:afterAutospacing="0"/>
      <w:ind w:left="170" w:hanging="170"/>
    </w:pPr>
    <w:rPr>
      <w:rFonts w:ascii="ＭＳ ゴシック" w:hAnsi="ＭＳ ゴシック"/>
    </w:rPr>
  </w:style>
  <w:style w:type="paragraph" w:styleId="78" w:customStyle="1">
    <w:name w:val="スタイル スタイル 見出し 3 + 段落前 :  0.5 行 + 段落前 :  0.5 行"/>
    <w:basedOn w:val="77"/>
    <w:next w:val="78"/>
    <w:link w:val="0"/>
    <w:uiPriority w:val="0"/>
    <w:pPr>
      <w:spacing w:before="150" w:beforeLines="0" w:beforeAutospacing="0"/>
    </w:pPr>
  </w:style>
  <w:style w:type="paragraph" w:styleId="79" w:customStyle="1">
    <w:name w:val="スタイル 見出し 3 + 段落前 :  0.5 行1"/>
    <w:basedOn w:val="3"/>
    <w:next w:val="79"/>
    <w:link w:val="0"/>
    <w:uiPriority w:val="0"/>
    <w:pPr>
      <w:numPr>
        <w:ilvl w:val="0"/>
        <w:numId w:val="3"/>
      </w:numPr>
      <w:spacing w:after="0" w:afterLines="0" w:afterAutospacing="0"/>
      <w:ind w:left="0" w:firstLine="0"/>
    </w:pPr>
  </w:style>
  <w:style w:type="paragraph" w:styleId="80" w:customStyle="1">
    <w:name w:val="スタイル 見出し 3 + 左 :  0 mm 最初の行 :  0 mm 段落前 :  0.5 行"/>
    <w:basedOn w:val="3"/>
    <w:next w:val="80"/>
    <w:link w:val="0"/>
    <w:uiPriority w:val="0"/>
    <w:pPr>
      <w:spacing w:after="0" w:afterLines="0" w:afterAutospacing="0"/>
    </w:pPr>
  </w:style>
  <w:style w:type="paragraph" w:styleId="81" w:customStyle="1">
    <w:name w:val="リスト段落1"/>
    <w:basedOn w:val="0"/>
    <w:next w:val="81"/>
    <w:link w:val="0"/>
    <w:uiPriority w:val="0"/>
    <w:pPr>
      <w:ind w:left="840" w:leftChars="400"/>
    </w:pPr>
    <w:rPr>
      <w:rFonts w:ascii="Century" w:hAnsi="Century" w:eastAsia="ＭＳ 明朝"/>
      <w:sz w:val="21"/>
    </w:rPr>
  </w:style>
  <w:style w:type="paragraph" w:styleId="82">
    <w:name w:val="Closing"/>
    <w:basedOn w:val="0"/>
    <w:next w:val="82"/>
    <w:link w:val="83"/>
    <w:uiPriority w:val="0"/>
    <w:pPr>
      <w:adjustRightInd w:val="0"/>
      <w:spacing w:line="420" w:lineRule="atLeast"/>
      <w:jc w:val="right"/>
      <w:textAlignment w:val="baseline"/>
    </w:pPr>
    <w:rPr>
      <w:rFonts w:ascii="ＭＳ 明朝" w:hAnsi="ＭＳ 明朝" w:eastAsia="ＭＳ 明朝"/>
      <w:color w:val="000000"/>
      <w:kern w:val="0"/>
      <w:sz w:val="21"/>
    </w:rPr>
  </w:style>
  <w:style w:type="character" w:styleId="83" w:customStyle="1">
    <w:name w:val="結語 (文字)"/>
    <w:next w:val="83"/>
    <w:link w:val="82"/>
    <w:uiPriority w:val="0"/>
    <w:rPr>
      <w:rFonts w:ascii="ＭＳ 明朝" w:hAnsi="ＭＳ 明朝" w:eastAsia="ＭＳ 明朝"/>
      <w:color w:val="000000"/>
      <w:kern w:val="0"/>
      <w:sz w:val="21"/>
    </w:rPr>
  </w:style>
  <w:style w:type="paragraph" w:styleId="84" w:customStyle="1">
    <w:name w:val="スタイル メッセージ見出し + 左 :  0 mm ぶら下げインデント :  4 字"/>
    <w:basedOn w:val="65"/>
    <w:next w:val="84"/>
    <w:link w:val="0"/>
    <w:uiPriority w:val="0"/>
    <w:pPr>
      <w:pBdr>
        <w:top w:val="single" w:color="auto" w:sz="6" w:space="1"/>
        <w:left w:val="single" w:color="auto" w:sz="6" w:space="0"/>
        <w:bottom w:val="single" w:color="auto" w:sz="6" w:space="1"/>
        <w:right w:val="single" w:color="auto" w:sz="6" w:space="1"/>
      </w:pBdr>
      <w:snapToGrid w:val="0"/>
      <w:spacing w:line="320" w:lineRule="atLeast"/>
      <w:ind w:left="1120" w:hanging="1120"/>
    </w:pPr>
    <w:rPr>
      <w:rFonts w:ascii="HGP創英角ｺﾞｼｯｸUB" w:hAnsi="HGP創英角ｺﾞｼｯｸUB" w:eastAsia="HGP創英角ｺﾞｼｯｸUB"/>
      <w:sz w:val="28"/>
    </w:rPr>
  </w:style>
  <w:style w:type="character" w:styleId="85">
    <w:name w:val="FollowedHyperlink"/>
    <w:next w:val="85"/>
    <w:link w:val="0"/>
    <w:uiPriority w:val="0"/>
    <w:rPr>
      <w:color w:val="800080"/>
      <w:u w:val="single" w:color="auto"/>
    </w:rPr>
  </w:style>
  <w:style w:type="paragraph" w:styleId="86" w:customStyle="1">
    <w:name w:val="スタイル 本文 + 左 :  1 字 右 :  1 字"/>
    <w:basedOn w:val="18"/>
    <w:next w:val="86"/>
    <w:link w:val="0"/>
    <w:uiPriority w:val="0"/>
    <w:pPr>
      <w:snapToGrid w:val="0"/>
      <w:spacing w:line="380" w:lineRule="atLeast"/>
      <w:ind w:left="100" w:leftChars="100" w:right="210" w:rightChars="100" w:firstLine="210" w:firstLineChars="100"/>
      <w:jc w:val="left"/>
    </w:pPr>
    <w:rPr>
      <w:rFonts w:ascii="ＭＳ 明朝" w:hAnsi="ＭＳ 明朝" w:eastAsia="ＭＳ 明朝"/>
      <w:sz w:val="21"/>
    </w:rPr>
  </w:style>
  <w:style w:type="paragraph" w:styleId="87" w:customStyle="1">
    <w:name w:val="スタイル 見出し 4 + 段落前 :  0.75 行"/>
    <w:basedOn w:val="4"/>
    <w:next w:val="87"/>
    <w:link w:val="0"/>
    <w:uiPriority w:val="0"/>
    <w:pPr>
      <w:spacing w:before="209" w:beforeLines="75" w:beforeAutospacing="0" w:after="0" w:afterLines="0" w:afterAutospacing="0"/>
      <w:ind w:left="3188" w:hanging="1588"/>
    </w:pPr>
    <w:rPr>
      <w:rFonts w:ascii="Arial" w:hAnsi="Arial" w:eastAsia="ＭＳ ゴシック"/>
      <w:sz w:val="21"/>
    </w:rPr>
  </w:style>
  <w:style w:type="paragraph" w:styleId="88" w:customStyle="1">
    <w:name w:val="スタイル スタイル 本文 + 左 :  1 字 右 :  1 字 + 左 :  1 字"/>
    <w:basedOn w:val="86"/>
    <w:next w:val="88"/>
    <w:link w:val="0"/>
    <w:uiPriority w:val="0"/>
    <w:pPr>
      <w:ind w:left="210"/>
    </w:pPr>
    <w:rPr>
      <w:rFonts w:ascii="Century" w:hAnsi="Century"/>
    </w:rPr>
  </w:style>
  <w:style w:type="paragraph" w:styleId="89" w:customStyle="1">
    <w:name w:val="スタイル 見出し 3 + 段落前 :  1 行 段落後 :  0.5 行"/>
    <w:basedOn w:val="3"/>
    <w:next w:val="89"/>
    <w:link w:val="0"/>
    <w:uiPriority w:val="0"/>
    <w:pPr>
      <w:spacing w:before="279" w:beforeLines="100" w:beforeAutospacing="0" w:after="139" w:afterLines="50" w:afterAutospacing="0"/>
      <w:ind w:left="1005" w:hanging="852"/>
    </w:pPr>
    <w:rPr>
      <w:sz w:val="21"/>
    </w:rPr>
  </w:style>
  <w:style w:type="character" w:styleId="90">
    <w:name w:val="endnote reference"/>
    <w:basedOn w:val="10"/>
    <w:next w:val="90"/>
    <w:link w:val="0"/>
    <w:uiPriority w:val="0"/>
    <w:semiHidden/>
    <w:rPr>
      <w:vertAlign w:val="superscript"/>
    </w:rPr>
  </w:style>
  <w:style w:type="table" w:styleId="91">
    <w:name w:val="Table Grid"/>
    <w:basedOn w:val="11"/>
    <w:next w:val="9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22</Pages>
  <Words>68</Words>
  <Characters>9093</Characters>
  <Application>JUST Note</Application>
  <Lines>4337</Lines>
  <Paragraphs>344</Paragraphs>
  <CharactersWithSpaces>9243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hid_shimotai</dc:creator>
  <cp:lastModifiedBy>twpc1027</cp:lastModifiedBy>
  <cp:lastPrinted>2015-02-25T11:21:00Z</cp:lastPrinted>
  <dcterms:created xsi:type="dcterms:W3CDTF">2017-06-22T01:34:00Z</dcterms:created>
  <dcterms:modified xsi:type="dcterms:W3CDTF">2025-03-10T15:45:19Z</dcterms:modified>
  <cp:revision>3</cp:revision>
</cp:coreProperties>
</file>