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extAlignment w:val="baseline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様式２</w:t>
      </w:r>
    </w:p>
    <w:p>
      <w:pPr>
        <w:pStyle w:val="0"/>
        <w:jc w:val="center"/>
        <w:textAlignment w:val="baseline"/>
        <w:rPr>
          <w:rFonts w:hint="default"/>
          <w:sz w:val="22"/>
        </w:rPr>
      </w:pPr>
    </w:p>
    <w:p>
      <w:pPr>
        <w:pStyle w:val="0"/>
        <w:jc w:val="center"/>
        <w:textAlignment w:val="baseline"/>
        <w:rPr>
          <w:rFonts w:hint="default"/>
          <w:sz w:val="22"/>
        </w:rPr>
      </w:pPr>
      <w:r>
        <w:rPr>
          <w:rFonts w:hint="eastAsia"/>
          <w:sz w:val="22"/>
        </w:rPr>
        <w:t>令和７年度青森県認知症対応型サービス事業開設者研修受講手数料について</w:t>
      </w:r>
    </w:p>
    <w:p>
      <w:pPr>
        <w:pStyle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１　受講者名</w:t>
      </w:r>
    </w:p>
    <w:tbl>
      <w:tblPr>
        <w:tblStyle w:val="25"/>
        <w:tblW w:w="6237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984"/>
        <w:gridCol w:w="4253"/>
      </w:tblGrid>
      <w:tr>
        <w:trPr>
          <w:trHeight w:val="555" w:hRule="atLeast"/>
        </w:trPr>
        <w:tc>
          <w:tcPr>
            <w:tcW w:w="1984" w:type="dxa"/>
            <w:vAlign w:val="top"/>
          </w:tcPr>
          <w:p>
            <w:pPr>
              <w:pStyle w:val="0"/>
              <w:jc w:val="center"/>
              <w:textAlignment w:val="baselin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フ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リ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ガ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ナ</w:t>
            </w:r>
          </w:p>
        </w:tc>
        <w:tc>
          <w:tcPr>
            <w:tcW w:w="4253" w:type="dxa"/>
            <w:vAlign w:val="top"/>
          </w:tcPr>
          <w:p>
            <w:pPr>
              <w:pStyle w:val="0"/>
              <w:textAlignment w:val="baseline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988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textAlignment w:val="baselin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　　　名</w:t>
            </w:r>
          </w:p>
        </w:tc>
        <w:tc>
          <w:tcPr>
            <w:tcW w:w="4253" w:type="dxa"/>
            <w:vAlign w:val="top"/>
          </w:tcPr>
          <w:p>
            <w:pPr>
              <w:pStyle w:val="0"/>
              <w:textAlignment w:val="baseline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２　事業所名</w:t>
      </w:r>
    </w:p>
    <w:p>
      <w:pPr>
        <w:pStyle w:val="0"/>
        <w:textAlignment w:val="baseline"/>
        <w:rPr>
          <w:rFonts w:hint="default" w:ascii="ＭＳ 明朝" w:hAnsi="ＭＳ 明朝"/>
          <w:kern w:val="0"/>
          <w:sz w:val="22"/>
          <w:u w:val="single" w:color="auto"/>
        </w:rPr>
      </w:pPr>
      <w:r>
        <w:rPr>
          <w:rFonts w:hint="eastAsia" w:ascii="ＭＳ 明朝" w:hAnsi="ＭＳ 明朝"/>
          <w:kern w:val="0"/>
          <w:sz w:val="22"/>
        </w:rPr>
        <w:t>　　</w:t>
      </w:r>
      <w:r>
        <w:rPr>
          <w:rFonts w:hint="eastAsia" w:ascii="ＭＳ 明朝" w:hAnsi="ＭＳ 明朝"/>
          <w:kern w:val="0"/>
          <w:sz w:val="22"/>
          <w:u w:val="single" w:color="auto"/>
        </w:rPr>
        <w:t>　　　　　　　　　　　　　　　　　　　　　　　　　</w:t>
      </w:r>
    </w:p>
    <w:p>
      <w:pPr>
        <w:pStyle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３　青森県収入証紙</w:t>
      </w:r>
    </w:p>
    <w:tbl>
      <w:tblPr>
        <w:tblStyle w:val="25"/>
        <w:tblW w:w="8505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8505"/>
      </w:tblGrid>
      <w:tr>
        <w:trPr>
          <w:trHeight w:val="3033" w:hRule="atLeast"/>
        </w:trPr>
        <w:tc>
          <w:tcPr>
            <w:tcW w:w="8505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textAlignment w:val="baseline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center"/>
              <w:textAlignment w:val="baselin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青森県収入証紙　貼付欄</w:t>
            </w:r>
          </w:p>
          <w:p>
            <w:pPr>
              <w:pStyle w:val="0"/>
              <w:jc w:val="center"/>
              <w:textAlignment w:val="baseline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center"/>
              <w:textAlignment w:val="baseline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８，８００円分</w:t>
            </w:r>
          </w:p>
          <w:p>
            <w:pPr>
              <w:pStyle w:val="0"/>
              <w:jc w:val="center"/>
              <w:textAlignment w:val="baseline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center"/>
              <w:textAlignment w:val="baselin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　欄が不足する場合は、裏面に貼付すること。　）</w:t>
            </w:r>
          </w:p>
          <w:p>
            <w:pPr>
              <w:pStyle w:val="0"/>
              <w:jc w:val="center"/>
              <w:textAlignment w:val="baselin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　証紙は消印せず、重ねて貼らないこと。　　　）</w:t>
            </w:r>
          </w:p>
        </w:tc>
      </w:tr>
    </w:tbl>
    <w:p>
      <w:pPr>
        <w:pStyle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22"/>
        <w:numPr>
          <w:ilvl w:val="0"/>
          <w:numId w:val="1"/>
        </w:numPr>
        <w:ind w:leftChars="0"/>
        <w:textAlignment w:val="baseline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「青森県収入証紙」欄には、受講手数料として８，８００円分の青森県収入証紙を貼付し、</w:t>
      </w:r>
      <w:r>
        <w:rPr>
          <w:rFonts w:hint="eastAsia" w:ascii="ＭＳ 明朝" w:hAnsi="ＭＳ 明朝"/>
          <w:b w:val="1"/>
          <w:kern w:val="0"/>
        </w:rPr>
        <w:t>研修初日の７日前までに（厳守）簡易書留等にて送付願います。</w:t>
      </w:r>
    </w:p>
    <w:p>
      <w:pPr>
        <w:pStyle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ind w:firstLine="660" w:firstLineChars="300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送付先</w:t>
      </w:r>
    </w:p>
    <w:p>
      <w:pPr>
        <w:pStyle w:val="0"/>
        <w:ind w:firstLine="880" w:firstLineChars="400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〒</w:t>
      </w:r>
      <w:r>
        <w:rPr>
          <w:rFonts w:hint="eastAsia" w:ascii="ＭＳ 明朝" w:hAnsi="ＭＳ 明朝"/>
          <w:kern w:val="0"/>
          <w:sz w:val="22"/>
        </w:rPr>
        <w:t>030-</w:t>
      </w:r>
      <w:r>
        <w:rPr>
          <w:rFonts w:hint="default" w:ascii="ＭＳ 明朝" w:hAnsi="ＭＳ 明朝"/>
          <w:kern w:val="0"/>
          <w:sz w:val="22"/>
        </w:rPr>
        <w:t>8570</w:t>
      </w:r>
      <w:r>
        <w:rPr>
          <w:rFonts w:hint="eastAsia" w:ascii="ＭＳ 明朝" w:hAnsi="ＭＳ 明朝"/>
          <w:kern w:val="0"/>
          <w:sz w:val="22"/>
        </w:rPr>
        <w:t>　青森市長島一丁目１－１</w:t>
      </w:r>
    </w:p>
    <w:p>
      <w:pPr>
        <w:pStyle w:val="0"/>
        <w:ind w:firstLine="880" w:firstLineChars="400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青森県健康医療福祉部高齢福祉保険課　高齢者支援グループ</w:t>
      </w:r>
    </w:p>
    <w:p>
      <w:pPr>
        <w:pStyle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jc w:val="righ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裏面も御覧ください。</w:t>
      </w:r>
    </w:p>
    <w:p>
      <w:pPr>
        <w:pStyle w:val="0"/>
        <w:ind w:right="400"/>
        <w:textAlignment w:val="baseline"/>
        <w:rPr>
          <w:rFonts w:hint="default" w:ascii="ＭＳ 明朝" w:hAnsi="ＭＳ 明朝"/>
          <w:kern w:val="0"/>
          <w:sz w:val="20"/>
        </w:rPr>
      </w:pPr>
      <w:r>
        <w:rPr>
          <w:rFonts w:hint="default" w:ascii="ＭＳ 明朝" w:hAnsi="ＭＳ 明朝"/>
          <w:kern w:val="0"/>
          <w:sz w:val="20"/>
        </w:rPr>
        <w:br w:type="page"/>
      </w:r>
    </w:p>
    <w:p>
      <w:pPr>
        <w:pStyle w:val="0"/>
        <w:jc w:val="right"/>
        <w:textAlignment w:val="baseline"/>
        <w:rPr>
          <w:rFonts w:hint="default" w:ascii="ＭＳ 明朝" w:hAnsi="ＭＳ 明朝"/>
          <w:kern w:val="0"/>
          <w:sz w:val="20"/>
        </w:rPr>
      </w:pPr>
      <w:r>
        <w:rPr>
          <w:rFonts w:hint="eastAsia" w:ascii="ＭＳ 明朝" w:hAnsi="ＭＳ 明朝"/>
          <w:kern w:val="0"/>
          <w:sz w:val="20"/>
        </w:rPr>
        <w:t>（　裏面　）</w:t>
      </w:r>
    </w:p>
    <w:p>
      <w:pPr>
        <w:pStyle w:val="0"/>
        <w:jc w:val="left"/>
        <w:textAlignment w:val="baseline"/>
        <w:rPr>
          <w:rFonts w:hint="default" w:ascii="ＭＳ 明朝" w:hAnsi="ＭＳ 明朝"/>
          <w:kern w:val="0"/>
          <w:sz w:val="20"/>
        </w:rPr>
      </w:pPr>
    </w:p>
    <w:p>
      <w:pPr>
        <w:pStyle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　青森県収入証紙は、証紙売りさばき人から購入してください。</w:t>
      </w:r>
    </w:p>
    <w:p>
      <w:pPr>
        <w:pStyle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　なお、証紙売りさばき人については、青森県ホームページ内の「出納局のホームページ」（</w:t>
      </w:r>
      <w:r>
        <w:rPr>
          <w:rFonts w:hint="default" w:ascii="ＭＳ 明朝" w:hAnsi="ＭＳ 明朝"/>
          <w:kern w:val="0"/>
          <w:sz w:val="22"/>
        </w:rPr>
        <w:t>https://www.pref.aomori.lg.jp/soshiki/suito/keiri/shoshi_main.html</w:t>
      </w:r>
      <w:r>
        <w:rPr>
          <w:rFonts w:hint="eastAsia" w:ascii="ＭＳ 明朝" w:hAnsi="ＭＳ 明朝"/>
          <w:kern w:val="0"/>
          <w:sz w:val="22"/>
        </w:rPr>
        <w:t>）において確認できます。</w:t>
      </w:r>
    </w:p>
    <w:p>
      <w:pPr>
        <w:pStyle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172720</wp:posOffset>
                </wp:positionV>
                <wp:extent cx="744855" cy="325120"/>
                <wp:effectExtent l="0" t="0" r="635" b="635"/>
                <wp:wrapNone/>
                <wp:docPr id="1026" name="テキスト ボックス 1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4485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2"/>
                              </w:rPr>
                              <w:t>見　本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style="mso-position-vertical-relative:text;z-index:4;mso-wrap-distance-left:9pt;width:58.65pt;height:25.6pt;mso-position-horizontal-relative:text;position:absolute;margin-left:109.4pt;margin-top:13.6pt;mso-wrap-distance-bottom:3.6pt;mso-wrap-distance-right:9pt;mso-wrap-distance-top:3.6pt;v-text-anchor:top;" o:spid="_x0000_s1026" o:allowincell="t" o:allowoverlap="t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b w:val="1"/>
                          <w:sz w:val="22"/>
                        </w:rPr>
                      </w:pPr>
                      <w:r>
                        <w:rPr>
                          <w:rFonts w:hint="eastAsia"/>
                          <w:b w:val="1"/>
                          <w:sz w:val="22"/>
                        </w:rPr>
                        <w:t>見　本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kern w:val="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1377950</wp:posOffset>
                </wp:positionH>
                <wp:positionV relativeFrom="paragraph">
                  <wp:posOffset>167640</wp:posOffset>
                </wp:positionV>
                <wp:extent cx="693420" cy="365760"/>
                <wp:effectExtent l="635" t="635" r="29845" b="10795"/>
                <wp:wrapNone/>
                <wp:docPr id="1027" name="メモ 9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メモ 9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93420" cy="365760"/>
                        </a:xfrm>
                        <a:prstGeom prst="foldedCorner">
                          <a:avLst>
                            <a:gd name="adj" fmla="val 267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9" style="mso-position-vertical-relative:text;z-index:2;mso-wrap-distance-left:9pt;width:54.6pt;height:28.8pt;mso-position-horizontal-relative:text;position:absolute;margin-left:108.5pt;margin-top:13.2pt;mso-wrap-distance-bottom:0pt;mso-wrap-distance-right:9pt;mso-wrap-distance-top:0pt;" o:spid="_x0000_s1027" o:allowincell="t" o:allowoverlap="t" filled="t" fillcolor="#ffffff" stroked="t" strokecolor="#000000" strokeweight="0.75pt" o:spt="65" type="#_x0000_t65" adj="158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331470</wp:posOffset>
                </wp:positionV>
                <wp:extent cx="3068320" cy="575945"/>
                <wp:effectExtent l="0" t="0" r="635" b="635"/>
                <wp:wrapNone/>
                <wp:docPr id="1028" name="テキスト ボックス 8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8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6832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左記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の見本（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百円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）の種類は他に、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二百円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、三百円、五百円等あります。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style="mso-position-vertical-relative:text;z-index:8;mso-wrap-distance-left:9pt;width:241.6pt;height:45.35pt;mso-position-horizontal-relative:text;position:absolute;margin-left:229.1pt;margin-top:26.1pt;mso-wrap-distance-bottom:3.6pt;mso-wrap-distance-right:9pt;mso-wrap-distance-top:3.6pt;v-text-anchor:top;" o:spid="_x0000_s1028" o:allowincell="t" o:allowoverlap="t" filled="t" fillcolor="#fffff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左記</w:t>
                      </w:r>
                      <w:r>
                        <w:rPr>
                          <w:rFonts w:hint="default"/>
                          <w:sz w:val="20"/>
                        </w:rPr>
                        <w:t>の見本（</w:t>
                      </w:r>
                      <w:r>
                        <w:rPr>
                          <w:rFonts w:hint="eastAsia"/>
                          <w:sz w:val="20"/>
                        </w:rPr>
                        <w:t>百円</w:t>
                      </w:r>
                      <w:r>
                        <w:rPr>
                          <w:rFonts w:hint="default"/>
                          <w:sz w:val="20"/>
                        </w:rPr>
                        <w:t>）の種類は他に、</w:t>
                      </w:r>
                      <w:r>
                        <w:rPr>
                          <w:rFonts w:hint="eastAsia"/>
                          <w:sz w:val="20"/>
                        </w:rPr>
                        <w:t>二百円</w:t>
                      </w:r>
                      <w:r>
                        <w:rPr>
                          <w:rFonts w:hint="default"/>
                          <w:sz w:val="20"/>
                        </w:rPr>
                        <w:t>、三百円、五百円等あります。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kern w:val="0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381000</wp:posOffset>
                </wp:positionV>
                <wp:extent cx="723900" cy="457200"/>
                <wp:effectExtent l="635" t="1270" r="29845" b="11430"/>
                <wp:wrapNone/>
                <wp:docPr id="1029" name="右矢印 7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右矢印 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23900" cy="457200"/>
                        </a:xfrm>
                        <a:prstGeom prst="rightArrow">
                          <a:avLst>
                            <a:gd name="adj1" fmla="val 50000"/>
                            <a:gd name="adj2" fmla="val 39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7" style="mso-position-vertical-relative:text;z-index:6;mso-wrap-distance-left:9pt;width:57pt;height:36pt;mso-position-horizontal-relative:text;position:absolute;margin-left:164.3pt;margin-top:30pt;mso-wrap-distance-bottom:0pt;mso-wrap-distance-right:9pt;mso-wrap-distance-top:0pt;" o:spid="_x0000_s1029" o:allowincell="t" o:allowoverlap="t" filled="t" fillcolor="#ffffff" stroked="t" strokecolor="#000000" strokeweight="0.75pt" o:spt="13" type="#_x0000_t13" adj="13050,5400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kern w:val="0"/>
        </w:rPr>
        <w:t>　　</w:t>
      </w:r>
      <w:r>
        <w:rPr>
          <w:rFonts w:hint="default" w:ascii="ＭＳ 明朝" w:hAnsi="ＭＳ 明朝"/>
          <w:kern w:val="0"/>
        </w:rPr>
        <w:drawing>
          <wp:inline distT="0" distB="0" distL="0" distR="0">
            <wp:extent cx="1630045" cy="1181100"/>
            <wp:effectExtent l="0" t="0" r="0" b="0"/>
            <wp:docPr id="1030" name="Picture 1" descr="10300001041510311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" descr="103000010415103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overflowPunct w:val="0"/>
        <w:textAlignment w:val="baseline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210820</wp:posOffset>
                </wp:positionV>
                <wp:extent cx="744855" cy="325120"/>
                <wp:effectExtent l="0" t="0" r="635" b="635"/>
                <wp:wrapNone/>
                <wp:docPr id="1031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6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4485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2"/>
                              </w:rPr>
                              <w:t>見　本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mso-position-vertical-relative:text;z-index:5;mso-wrap-distance-left:9pt;width:58.65pt;height:25.6pt;mso-position-horizontal-relative:text;position:absolute;margin-left:110pt;margin-top:16.600000000000001pt;mso-wrap-distance-bottom:3.6pt;mso-wrap-distance-right:9pt;mso-wrap-distance-top:3.6pt;v-text-anchor:top;" o:spid="_x0000_s1031" o:allowincell="t" o:allowoverlap="t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b w:val="1"/>
                          <w:sz w:val="22"/>
                        </w:rPr>
                      </w:pPr>
                      <w:r>
                        <w:rPr>
                          <w:rFonts w:hint="eastAsia"/>
                          <w:b w:val="1"/>
                          <w:sz w:val="22"/>
                        </w:rPr>
                        <w:t>見　本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kern w:val="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1393190</wp:posOffset>
                </wp:positionH>
                <wp:positionV relativeFrom="paragraph">
                  <wp:posOffset>195580</wp:posOffset>
                </wp:positionV>
                <wp:extent cx="693420" cy="365760"/>
                <wp:effectExtent l="635" t="635" r="29845" b="10795"/>
                <wp:wrapNone/>
                <wp:docPr id="1032" name="メモ 5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メモ 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93420" cy="365760"/>
                        </a:xfrm>
                        <a:prstGeom prst="foldedCorner">
                          <a:avLst>
                            <a:gd name="adj" fmla="val 267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5" style="mso-position-vertical-relative:text;z-index:3;mso-wrap-distance-left:9pt;width:54.6pt;height:28.8pt;mso-position-horizontal-relative:text;position:absolute;margin-left:109.7pt;margin-top:15.4pt;mso-wrap-distance-bottom:0pt;mso-wrap-distance-right:9pt;mso-wrap-distance-top:0pt;" o:spid="_x0000_s1032" o:allowincell="t" o:allowoverlap="t" filled="t" fillcolor="#ffffff" stroked="t" strokecolor="#000000" strokeweight="0.75pt" o:spt="65" type="#_x0000_t65" adj="158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overflowPunct w:val="0"/>
        <w:textAlignment w:val="baseline"/>
        <w:rPr>
          <w:rFonts w:hint="default" w:ascii="ＭＳ 明朝" w:hAnsi="ＭＳ 明朝"/>
          <w:spacing w:val="6"/>
          <w:kern w:val="0"/>
          <w:sz w:val="22"/>
        </w:rPr>
      </w:pPr>
      <w:r>
        <w:rPr>
          <w:rFonts w:hint="eastAsia" w:ascii="ＭＳ 明朝" w:hAnsi="ＭＳ 明朝"/>
          <w:kern w:val="0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270510</wp:posOffset>
                </wp:positionV>
                <wp:extent cx="3068320" cy="575945"/>
                <wp:effectExtent l="0" t="0" r="635" b="635"/>
                <wp:wrapNone/>
                <wp:docPr id="1033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6832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左記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の見本（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千円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）の種類は他に、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二千円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、三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千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円、五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千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一万円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が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あります。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position-vertical-relative:text;z-index:10;mso-wrap-distance-left:9pt;width:241.6pt;height:45.35pt;mso-position-horizontal-relative:text;position:absolute;margin-left:232.1pt;margin-top:21.3pt;mso-wrap-distance-bottom:3.6pt;mso-wrap-distance-right:9pt;mso-wrap-distance-top:3.6pt;v-text-anchor:top;" o:spid="_x0000_s1033" o:allowincell="t" o:allowoverlap="t" filled="t" fillcolor="#fffff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左記</w:t>
                      </w:r>
                      <w:r>
                        <w:rPr>
                          <w:rFonts w:hint="default"/>
                          <w:sz w:val="20"/>
                        </w:rPr>
                        <w:t>の見本（</w:t>
                      </w:r>
                      <w:r>
                        <w:rPr>
                          <w:rFonts w:hint="eastAsia"/>
                          <w:sz w:val="20"/>
                        </w:rPr>
                        <w:t>千円</w:t>
                      </w:r>
                      <w:r>
                        <w:rPr>
                          <w:rFonts w:hint="default"/>
                          <w:sz w:val="20"/>
                        </w:rPr>
                        <w:t>）の種類は他に、</w:t>
                      </w:r>
                      <w:r>
                        <w:rPr>
                          <w:rFonts w:hint="eastAsia"/>
                          <w:sz w:val="20"/>
                        </w:rPr>
                        <w:t>二千円</w:t>
                      </w:r>
                      <w:r>
                        <w:rPr>
                          <w:rFonts w:hint="default"/>
                          <w:sz w:val="20"/>
                        </w:rPr>
                        <w:t>、三</w:t>
                      </w:r>
                      <w:r>
                        <w:rPr>
                          <w:rFonts w:hint="eastAsia"/>
                          <w:sz w:val="20"/>
                        </w:rPr>
                        <w:t>千</w:t>
                      </w:r>
                      <w:r>
                        <w:rPr>
                          <w:rFonts w:hint="default"/>
                          <w:sz w:val="20"/>
                        </w:rPr>
                        <w:t>円、五</w:t>
                      </w:r>
                      <w:r>
                        <w:rPr>
                          <w:rFonts w:hint="eastAsia"/>
                          <w:sz w:val="20"/>
                        </w:rPr>
                        <w:t>千</w:t>
                      </w:r>
                      <w:r>
                        <w:rPr>
                          <w:rFonts w:hint="default"/>
                          <w:sz w:val="20"/>
                        </w:rPr>
                        <w:t>円</w:t>
                      </w:r>
                      <w:r>
                        <w:rPr>
                          <w:rFonts w:hint="eastAsia"/>
                          <w:sz w:val="20"/>
                        </w:rPr>
                        <w:t>、</w:t>
                      </w:r>
                      <w:r>
                        <w:rPr>
                          <w:rFonts w:hint="default"/>
                          <w:sz w:val="20"/>
                        </w:rPr>
                        <w:t>一万円</w:t>
                      </w:r>
                      <w:r>
                        <w:rPr>
                          <w:rFonts w:hint="eastAsia"/>
                          <w:sz w:val="20"/>
                        </w:rPr>
                        <w:t>が</w:t>
                      </w:r>
                      <w:r>
                        <w:rPr>
                          <w:rFonts w:hint="default"/>
                          <w:sz w:val="20"/>
                        </w:rPr>
                        <w:t>あります。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kern w:val="0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2101850</wp:posOffset>
                </wp:positionH>
                <wp:positionV relativeFrom="paragraph">
                  <wp:posOffset>327660</wp:posOffset>
                </wp:positionV>
                <wp:extent cx="723900" cy="457200"/>
                <wp:effectExtent l="635" t="1270" r="29845" b="11430"/>
                <wp:wrapNone/>
                <wp:docPr id="1034" name="右矢印 3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右矢印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23900" cy="457200"/>
                        </a:xfrm>
                        <a:prstGeom prst="rightArrow">
                          <a:avLst>
                            <a:gd name="adj1" fmla="val 50000"/>
                            <a:gd name="adj2" fmla="val 39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style="mso-position-vertical-relative:text;z-index:7;mso-wrap-distance-left:9pt;width:57pt;height:36pt;mso-position-horizontal-relative:text;position:absolute;margin-left:165.5pt;margin-top:25.8pt;mso-wrap-distance-bottom:0pt;mso-wrap-distance-right:9pt;mso-wrap-distance-top:0pt;" o:spid="_x0000_s1034" o:allowincell="t" o:allowoverlap="t" filled="t" fillcolor="#ffffff" stroked="t" strokecolor="#000000" strokeweight="0.75pt" o:spt="13" type="#_x0000_t13" adj="13050,5400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kern w:val="0"/>
        </w:rPr>
        <w:t>　　</w:t>
      </w:r>
      <w:r>
        <w:rPr>
          <w:rFonts w:hint="default" w:ascii="ＭＳ 明朝" w:hAnsi="ＭＳ 明朝"/>
          <w:kern w:val="0"/>
        </w:rPr>
        <w:drawing>
          <wp:inline distT="0" distB="0" distL="0" distR="0">
            <wp:extent cx="1590040" cy="1120140"/>
            <wp:effectExtent l="0" t="0" r="0" b="0"/>
            <wp:docPr id="1035" name="Picture 2" descr="10300002041510311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2" descr="103000020415103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overflowPunct w:val="0"/>
        <w:textAlignment w:val="baseline"/>
        <w:rPr>
          <w:rFonts w:hint="default" w:ascii="ＭＳ 明朝" w:hAnsi="ＭＳ 明朝"/>
          <w:spacing w:val="6"/>
          <w:kern w:val="0"/>
          <w:sz w:val="22"/>
        </w:rPr>
      </w:pP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 w:ascii="Century" w:hAnsi="Century" w:eastAsia="ＭＳ 明朝"/>
          <w:sz w:val="22"/>
        </w:rPr>
      </w:pPr>
    </w:p>
    <w:p>
      <w:pPr>
        <w:pStyle w:val="0"/>
        <w:widowControl w:val="1"/>
        <w:jc w:val="left"/>
        <w:rPr>
          <w:rFonts w:hint="default" w:ascii="Century" w:hAnsi="Century" w:eastAsia="ＭＳ 明朝"/>
          <w:sz w:val="22"/>
        </w:rPr>
      </w:pPr>
    </w:p>
    <w:p>
      <w:pPr>
        <w:pStyle w:val="0"/>
        <w:widowControl w:val="1"/>
        <w:jc w:val="left"/>
        <w:rPr>
          <w:rFonts w:hint="default" w:ascii="Century" w:hAnsi="Century" w:eastAsia="ＭＳ 明朝"/>
          <w:sz w:val="22"/>
        </w:rPr>
      </w:pPr>
    </w:p>
    <w:p>
      <w:pPr>
        <w:pStyle w:val="0"/>
        <w:widowControl w:val="1"/>
        <w:jc w:val="left"/>
        <w:rPr>
          <w:rFonts w:hint="default" w:ascii="Century" w:hAnsi="Century" w:eastAsia="ＭＳ 明朝"/>
          <w:sz w:val="22"/>
        </w:rPr>
      </w:pPr>
    </w:p>
    <w:p>
      <w:pPr>
        <w:pStyle w:val="0"/>
        <w:widowControl w:val="1"/>
        <w:jc w:val="left"/>
        <w:rPr>
          <w:rFonts w:hint="default" w:ascii="Century" w:hAnsi="Century" w:eastAsia="ＭＳ 明朝"/>
          <w:sz w:val="22"/>
        </w:rPr>
      </w:pPr>
    </w:p>
    <w:p>
      <w:pPr>
        <w:pStyle w:val="0"/>
        <w:widowControl w:val="1"/>
        <w:jc w:val="left"/>
        <w:rPr>
          <w:rFonts w:hint="default" w:ascii="Century" w:hAnsi="Century" w:eastAsia="ＭＳ 明朝"/>
          <w:sz w:val="22"/>
        </w:rPr>
      </w:pPr>
    </w:p>
    <w:p>
      <w:pPr>
        <w:pStyle w:val="0"/>
        <w:widowControl w:val="1"/>
        <w:jc w:val="left"/>
        <w:rPr>
          <w:rFonts w:hint="default" w:ascii="Century" w:hAnsi="Century" w:eastAsia="ＭＳ 明朝"/>
          <w:sz w:val="22"/>
        </w:rPr>
      </w:pPr>
    </w:p>
    <w:p>
      <w:pPr>
        <w:pStyle w:val="0"/>
        <w:widowControl w:val="1"/>
        <w:jc w:val="left"/>
        <w:rPr>
          <w:rFonts w:hint="default" w:ascii="Century" w:hAnsi="Century" w:eastAsia="ＭＳ 明朝"/>
          <w:sz w:val="22"/>
        </w:rPr>
      </w:pPr>
    </w:p>
    <w:p>
      <w:pPr>
        <w:pStyle w:val="0"/>
        <w:widowControl w:val="1"/>
        <w:jc w:val="left"/>
        <w:rPr>
          <w:rFonts w:hint="default" w:ascii="Century" w:hAnsi="Century" w:eastAsia="ＭＳ 明朝"/>
          <w:sz w:val="22"/>
        </w:rPr>
      </w:pPr>
    </w:p>
    <w:p>
      <w:pPr>
        <w:pStyle w:val="0"/>
        <w:widowControl w:val="1"/>
        <w:jc w:val="left"/>
        <w:rPr>
          <w:rFonts w:hint="default" w:ascii="Century" w:hAnsi="Century" w:eastAsia="ＭＳ 明朝"/>
          <w:sz w:val="22"/>
        </w:rPr>
      </w:pPr>
    </w:p>
    <w:p>
      <w:pPr>
        <w:pStyle w:val="0"/>
        <w:widowControl w:val="1"/>
        <w:jc w:val="left"/>
        <w:rPr>
          <w:rFonts w:hint="default" w:ascii="Century" w:hAnsi="Century" w:eastAsia="ＭＳ 明朝"/>
          <w:sz w:val="22"/>
        </w:rPr>
      </w:pPr>
    </w:p>
    <w:p>
      <w:pPr>
        <w:pStyle w:val="0"/>
        <w:widowControl w:val="1"/>
        <w:jc w:val="left"/>
        <w:rPr>
          <w:rFonts w:hint="default" w:ascii="Century" w:hAnsi="Century" w:eastAsia="ＭＳ 明朝"/>
          <w:sz w:val="22"/>
        </w:rPr>
      </w:pPr>
    </w:p>
    <w:p>
      <w:pPr>
        <w:pStyle w:val="0"/>
        <w:widowControl w:val="1"/>
        <w:jc w:val="left"/>
        <w:rPr>
          <w:rFonts w:hint="default" w:ascii="Century" w:hAnsi="Century" w:eastAsia="ＭＳ 明朝"/>
          <w:sz w:val="22"/>
        </w:rPr>
      </w:pPr>
    </w:p>
    <w:p>
      <w:pPr>
        <w:pStyle w:val="0"/>
        <w:widowControl w:val="1"/>
        <w:jc w:val="left"/>
        <w:rPr>
          <w:rFonts w:hint="default" w:ascii="Century" w:hAnsi="Century" w:eastAsia="ＭＳ 明朝"/>
          <w:sz w:val="22"/>
        </w:rPr>
      </w:pPr>
    </w:p>
    <w:p>
      <w:pPr>
        <w:pStyle w:val="0"/>
        <w:widowControl w:val="1"/>
        <w:jc w:val="left"/>
        <w:rPr>
          <w:rFonts w:hint="default" w:ascii="Century" w:hAnsi="Century" w:eastAsia="ＭＳ 明朝"/>
          <w:sz w:val="22"/>
        </w:rPr>
      </w:pPr>
    </w:p>
    <w:p>
      <w:pPr>
        <w:pStyle w:val="0"/>
        <w:widowControl w:val="1"/>
        <w:jc w:val="left"/>
        <w:rPr>
          <w:rFonts w:hint="default" w:ascii="Century" w:hAnsi="Century" w:eastAsia="ＭＳ 明朝"/>
          <w:sz w:val="22"/>
        </w:rPr>
      </w:pPr>
    </w:p>
    <w:p>
      <w:pPr>
        <w:pStyle w:val="0"/>
        <w:widowControl w:val="1"/>
        <w:jc w:val="left"/>
        <w:rPr>
          <w:rFonts w:hint="default" w:ascii="Century" w:hAnsi="Century" w:eastAsia="ＭＳ 明朝"/>
          <w:sz w:val="22"/>
        </w:rPr>
      </w:pPr>
    </w:p>
    <w:p>
      <w:pPr>
        <w:pStyle w:val="0"/>
        <w:widowControl w:val="1"/>
        <w:jc w:val="left"/>
        <w:rPr>
          <w:rFonts w:hint="default" w:ascii="Century" w:hAnsi="Century" w:eastAsia="ＭＳ 明朝"/>
          <w:sz w:val="22"/>
        </w:rPr>
      </w:pPr>
    </w:p>
    <w:sectPr>
      <w:pgSz w:w="11906" w:h="16838"/>
      <w:pgMar w:top="1135" w:right="1416" w:bottom="1276" w:left="156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7763E88"/>
    <w:lvl w:ilvl="0" w:tplc="7F78BB1E">
      <w:numFmt w:val="bullet"/>
      <w:lvlText w:val="※"/>
      <w:lvlJc w:val="left"/>
      <w:pPr>
        <w:ind w:left="60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08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50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4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6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60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0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ＭＳ 明朝"/>
      <w:color w:val="000000"/>
      <w:kern w:val="0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  <w:rPr>
      <w:rFonts w:ascii="Century" w:hAnsi="Century" w:eastAsia="ＭＳ 明朝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image" Target="media/image1.jpg" /><Relationship Id="rId7" Type="http://schemas.openxmlformats.org/officeDocument/2006/relationships/image" Target="media/image2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3</Pages>
  <Words>13</Words>
  <Characters>668</Characters>
  <Application>JUST Note</Application>
  <Lines>696</Lines>
  <Paragraphs>51</Paragraphs>
  <CharactersWithSpaces>783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201op</dc:creator>
  <cp:lastModifiedBy>twpc1027</cp:lastModifiedBy>
  <cp:lastPrinted>2025-04-14T05:26:00Z</cp:lastPrinted>
  <dcterms:created xsi:type="dcterms:W3CDTF">2023-04-26T09:31:00Z</dcterms:created>
  <dcterms:modified xsi:type="dcterms:W3CDTF">2025-05-08T08:10:49Z</dcterms:modified>
  <cp:revision>16</cp:revision>
</cp:coreProperties>
</file>