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Century" w:eastAsia="Century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様式第13号（第15条関係）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年　　月　　日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　十和田市長　　　　　　　　　様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（届出者）</w:t>
      </w: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  <w:t>住　所　　　　　　　　　　　</w:t>
      </w: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  <w:t>団体名　　　　　　　　　　　</w:t>
      </w: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  <w:t>氏　名　　　　　　　　　　　</w:t>
      </w: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u w:val="single" w:color="000000"/>
          <w:snapToGrid/>
          <w:spacing w:val="0"/>
          <w:rtl w:val="off"/>
        </w:rPr>
        <w:t>電　話　　　　　　　　　　　</w:t>
      </w:r>
      <w:r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center"/>
        <w:spacing w:after="0" w:before="0" w:line="240" w:lineRule="auto"/>
        <w:textAlignment w:val="auto"/>
        <w:rPr>
          <w:lang w:val="en-US" w:eastAsia="ja-JP" w:bidi="ar-SA"/>
          <w:rFonts w:ascii="Century" w:eastAsia="Century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渓流館損傷等届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Century" w:eastAsia="Century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Century" w:eastAsia="Century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66" w:right="139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120" w:before="0" w:line="240" w:lineRule="auto"/>
        <w:textAlignment w:val="auto"/>
        <w:rPr>
          <w:lang w:val="en-US" w:eastAsia="ja-JP" w:bidi="ar-SA"/>
          <w:rFonts w:ascii="Century" w:eastAsia="Century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次のとおり、施設、設備等を（損傷・汚損・滅失）したので届け出ます。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2127"/>
        <w:gridCol w:w="992"/>
        <w:gridCol w:w="5386"/>
      </w:tblGrid>
      <w:tr>
        <w:trPr>
          <w:trHeight w:val="1417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損傷等をした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施設、設備等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損傷等をした者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住所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trHeight w:val="850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損傷等の日時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　　　　　年　　月　　日　（　）　　　　時　　分頃</w:t>
            </w:r>
          </w:p>
        </w:tc>
      </w:tr>
      <w:tr>
        <w:trPr>
          <w:trHeight w:val="2268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損傷等の状況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備考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Century" w:eastAsia="Century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Century" w:eastAsia="Century" w:hAnsi="Century" w:cs="Times New Roman"/>
          <w:sz w:val="21"/>
          <w:szCs w:val="20"/>
          <w:snapToGrid/>
          <w:spacing w:val="0"/>
          <w:rtl w:val="off"/>
        </w:rPr>
      </w:pPr>
    </w:p>
    <w:sectPr>
      <w:type w:val="nextColumn"/>
      <w:pgSz w:w="11906" w:h="16838"/>
      <w:pgMar w:top="1701" w:right="1701" w:bottom="1701" w:left="1701" w:header="284" w:footer="284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  <w:font w:name="ＭＳ 明朝">
    <w:panose1 w:val="02020609040205080304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VerticalOrigin w:val="1701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  <w:strictFirstAndLastCha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ＭＳ 明朝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adjustRightInd/>
      <w:ind w:leftChars="0" w:left="0" w:rightChars="0" w:right="0" w:firstLineChars="0" w:firstLine="0"/>
      <w:widowControl w:val="off"/>
      <w:wordWrap w:val="off"/>
      <w:overflowPunct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yuki</dc:creator>
  <cp:keywords/>
  <dc:description/>
  <cp:lastModifiedBy>twnt039</cp:lastModifiedBy>
  <cp:revision>1</cp:revision>
  <dcterms:modified xsi:type="dcterms:W3CDTF">2021-04-20T00:26:25Z</dcterms:modified>
  <cp:version>0900.0100.01</cp:version>
</cp:coreProperties>
</file>