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60" w:lineRule="exact"/>
        <w:ind w:left="210" w:hanging="210" w:hangingChars="100"/>
        <w:rPr>
          <w:rFonts w:hint="default"/>
          <w:color w:val="auto"/>
        </w:rPr>
      </w:pPr>
      <w:bookmarkStart w:id="0" w:name="OLE_LINK1"/>
      <w:bookmarkStart w:id="1" w:name="OLE_LINK2"/>
      <w:bookmarkStart w:id="2" w:name="OLE_LINK3"/>
      <w:r>
        <w:rPr>
          <w:rFonts w:hint="eastAsia"/>
          <w:color w:val="auto"/>
        </w:rPr>
        <w:t>様式第２号（第４条関係）</w:t>
      </w:r>
    </w:p>
    <w:p>
      <w:pPr>
        <w:pStyle w:val="0"/>
        <w:autoSpaceDE w:val="0"/>
        <w:autoSpaceDN w:val="0"/>
        <w:spacing w:line="360" w:lineRule="exact"/>
        <w:ind w:left="210" w:hanging="210" w:hangingChars="100"/>
        <w:jc w:val="right"/>
        <w:rPr>
          <w:rFonts w:hint="default"/>
          <w:color w:val="auto"/>
        </w:rPr>
      </w:pPr>
      <w:r>
        <w:rPr>
          <w:rFonts w:hint="eastAsia"/>
          <w:color w:val="auto"/>
        </w:rPr>
        <w:t>　　年　　月　　日</w:t>
      </w:r>
    </w:p>
    <w:p>
      <w:pPr>
        <w:pStyle w:val="0"/>
        <w:autoSpaceDE w:val="0"/>
        <w:autoSpaceDN w:val="0"/>
        <w:spacing w:line="360" w:lineRule="exact"/>
        <w:ind w:left="210" w:hanging="210" w:hangingChars="100"/>
        <w:rPr>
          <w:rFonts w:hint="default"/>
          <w:color w:val="auto"/>
        </w:rPr>
      </w:pPr>
    </w:p>
    <w:p>
      <w:pPr>
        <w:pStyle w:val="0"/>
        <w:autoSpaceDE w:val="0"/>
        <w:autoSpaceDN w:val="0"/>
        <w:spacing w:line="400" w:lineRule="exact"/>
        <w:ind w:left="210" w:hanging="210" w:hangingChars="100"/>
        <w:rPr>
          <w:rFonts w:hint="default"/>
          <w:color w:val="auto"/>
        </w:rPr>
      </w:pPr>
      <w:r>
        <w:rPr>
          <w:rFonts w:hint="eastAsia"/>
          <w:color w:val="auto"/>
        </w:rPr>
        <w:t>十和田市長</w:t>
      </w:r>
      <w:r>
        <w:rPr>
          <w:rFonts w:hint="eastAsia" w:asciiTheme="minorEastAsia" w:hAnsiTheme="minorEastAsia"/>
          <w:color w:val="auto"/>
        </w:rPr>
        <w:t>　　　　　　　　</w:t>
      </w:r>
      <w:r>
        <w:rPr>
          <w:rFonts w:hint="eastAsia"/>
          <w:color w:val="auto"/>
        </w:rPr>
        <w:t>様</w:t>
      </w:r>
    </w:p>
    <w:p>
      <w:pPr>
        <w:pStyle w:val="0"/>
        <w:wordWrap w:val="0"/>
        <w:autoSpaceDE w:val="0"/>
        <w:autoSpaceDN w:val="0"/>
        <w:spacing w:line="360" w:lineRule="exact"/>
        <w:ind w:left="3818" w:hanging="3818" w:hangingChars="1818"/>
        <w:jc w:val="right"/>
        <w:rPr>
          <w:rFonts w:hint="default"/>
          <w:color w:val="auto"/>
        </w:rPr>
      </w:pPr>
      <w:r>
        <w:rPr>
          <w:rFonts w:hint="eastAsia"/>
          <w:color w:val="auto"/>
        </w:rPr>
        <w:t>　</w:t>
      </w:r>
    </w:p>
    <w:p>
      <w:pPr>
        <w:pStyle w:val="0"/>
        <w:autoSpaceDE w:val="0"/>
        <w:autoSpaceDN w:val="0"/>
        <w:spacing w:line="400" w:lineRule="exact"/>
        <w:ind w:left="210" w:hanging="210" w:hangingChars="100"/>
        <w:jc w:val="center"/>
        <w:rPr>
          <w:rFonts w:hint="default" w:ascii="ＭＳ 明朝" w:hAnsi="ＭＳ 明朝"/>
          <w:color w:val="auto"/>
        </w:rPr>
      </w:pPr>
      <w:r>
        <w:rPr>
          <w:rFonts w:hint="eastAsia"/>
          <w:color w:val="auto"/>
        </w:rPr>
        <w:t>令和３年度十和田市事業継続緊急対策給付金支給申請書</w:t>
      </w:r>
    </w:p>
    <w:p>
      <w:pPr>
        <w:pStyle w:val="0"/>
        <w:autoSpaceDE w:val="0"/>
        <w:autoSpaceDN w:val="0"/>
        <w:spacing w:line="360" w:lineRule="exact"/>
        <w:rPr>
          <w:rFonts w:hint="default"/>
          <w:color w:val="auto"/>
        </w:rPr>
      </w:pPr>
    </w:p>
    <w:p>
      <w:pPr>
        <w:pStyle w:val="0"/>
        <w:autoSpaceDE w:val="0"/>
        <w:autoSpaceDN w:val="0"/>
        <w:spacing w:line="400" w:lineRule="exact"/>
        <w:ind w:firstLine="210" w:firstLineChars="100"/>
        <w:rPr>
          <w:rFonts w:hint="default"/>
          <w:color w:val="auto"/>
        </w:rPr>
      </w:pPr>
      <w:r>
        <w:rPr>
          <w:rFonts w:hint="eastAsia"/>
          <w:color w:val="auto"/>
        </w:rPr>
        <w:t>令和３年度十和田市事業継続緊急対策給付金の支給を受けたいので、令和３年度十和田市事業継続緊急対策給付金事業実施要綱第４条の規定により、関係書類を添えて、次のとおり申請します。</w:t>
      </w:r>
    </w:p>
    <w:p>
      <w:pPr>
        <w:pStyle w:val="0"/>
        <w:autoSpaceDE w:val="0"/>
        <w:autoSpaceDN w:val="0"/>
        <w:spacing w:line="200" w:lineRule="exact"/>
        <w:ind w:firstLine="220" w:firstLineChars="100"/>
        <w:rPr>
          <w:rFonts w:hint="default"/>
          <w:color w:val="auto"/>
          <w:sz w:val="22"/>
        </w:rPr>
      </w:pPr>
    </w:p>
    <w:tbl>
      <w:tblPr>
        <w:tblStyle w:val="30"/>
        <w:tblW w:w="8790" w:type="dxa"/>
        <w:tblInd w:w="250" w:type="dxa"/>
        <w:tblLayout w:type="fixed"/>
        <w:tblLook w:firstRow="1" w:lastRow="0" w:firstColumn="1" w:lastColumn="0" w:noHBand="0" w:noVBand="1" w:val="04A0"/>
      </w:tblPr>
      <w:tblGrid>
        <w:gridCol w:w="1773"/>
        <w:gridCol w:w="1159"/>
        <w:gridCol w:w="451"/>
        <w:gridCol w:w="138"/>
        <w:gridCol w:w="314"/>
        <w:gridCol w:w="450"/>
        <w:gridCol w:w="450"/>
        <w:gridCol w:w="450"/>
        <w:gridCol w:w="93"/>
        <w:gridCol w:w="358"/>
        <w:gridCol w:w="450"/>
        <w:gridCol w:w="362"/>
        <w:gridCol w:w="90"/>
        <w:gridCol w:w="222"/>
        <w:gridCol w:w="229"/>
        <w:gridCol w:w="47"/>
        <w:gridCol w:w="403"/>
        <w:gridCol w:w="450"/>
        <w:gridCol w:w="449"/>
        <w:gridCol w:w="452"/>
      </w:tblGrid>
      <w:tr>
        <w:trPr/>
        <w:tc>
          <w:tcPr>
            <w:tcW w:w="177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bookmarkEnd w:id="0"/>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-16510</wp:posOffset>
                      </wp:positionH>
                      <wp:positionV relativeFrom="paragraph">
                        <wp:posOffset>243205</wp:posOffset>
                      </wp:positionV>
                      <wp:extent cx="1038225" cy="45720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1038225" cy="457200"/>
                              </a:xfrm>
                              <a:prstGeom prst="bracketPair">
                                <a:avLst>
                                  <a:gd name="adj" fmla="val 83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9.14pt;mso-position-vertical-relative:text;mso-position-horizontal-relative:text;position:absolute;height:36pt;mso-wrap-distance-top:0pt;width:81.75pt;mso-wrap-distance-left:9pt;margin-left:-1.3pt;z-index:2;" o:spid="_x0000_s1026" o:allowincell="t" o:allowoverlap="t" filled="f" stroked="t" strokecolor="#000000 [3213]" strokeweight="0.75pt" o:spt="185" type="#_x0000_t185" adj="1800">
                      <v:fill/>
                      <v:stroke linestyle="single" endcap="flat" dashstyle="solid" filltype="solid"/>
                      <v:textbox style="layout-flow:horizontal;"/>
                      <v:imagedata o:title=""/>
                      <w10:wrap type="none" anchorx="text" anchory="text"/>
                    </v:shape>
                  </w:pict>
                </mc:Fallback>
              </mc:AlternateContent>
            </w:r>
            <w:r>
              <w:rPr>
                <w:rFonts w:hint="eastAsia"/>
                <w:color w:val="auto"/>
              </w:rPr>
              <w:t>申請者</w:t>
            </w:r>
          </w:p>
          <w:p>
            <w:pPr>
              <w:pStyle w:val="0"/>
              <w:autoSpaceDE w:val="0"/>
              <w:autoSpaceDN w:val="0"/>
              <w:spacing w:line="400" w:lineRule="exact"/>
              <w:ind w:firstLine="105" w:firstLineChars="50"/>
              <w:rPr>
                <w:rFonts w:hint="default"/>
                <w:color w:val="auto"/>
              </w:rPr>
            </w:pPr>
            <w:r>
              <w:rPr>
                <w:rFonts w:hint="eastAsia"/>
                <w:color w:val="auto"/>
              </w:rPr>
              <w:t>法人名又は</w:t>
            </w:r>
          </w:p>
          <w:p>
            <w:pPr>
              <w:pStyle w:val="0"/>
              <w:autoSpaceDE w:val="0"/>
              <w:autoSpaceDN w:val="0"/>
              <w:spacing w:line="400" w:lineRule="exact"/>
              <w:ind w:firstLine="105" w:firstLineChars="50"/>
              <w:rPr>
                <w:rFonts w:hint="default"/>
                <w:color w:val="auto"/>
              </w:rPr>
            </w:pPr>
            <w:r>
              <w:rPr>
                <w:rFonts w:hint="eastAsia"/>
                <w:color w:val="auto"/>
              </w:rPr>
              <w:t>個人事業主名</w:t>
            </w:r>
          </w:p>
        </w:tc>
        <w:tc>
          <w:tcPr>
            <w:tcW w:w="1159"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フリガナ</w:t>
            </w:r>
          </w:p>
        </w:tc>
        <w:tc>
          <w:tcPr>
            <w:tcW w:w="5858" w:type="dxa"/>
            <w:gridSpan w:val="18"/>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autoSpaceDE w:val="0"/>
              <w:autoSpaceDN w:val="0"/>
              <w:spacing w:line="400" w:lineRule="exact"/>
              <w:rPr>
                <w:rFonts w:hint="default" w:asciiTheme="majorEastAsia" w:hAnsiTheme="majorEastAsia" w:eastAsiaTheme="majorEastAsia"/>
                <w:b w:val="1"/>
                <w:color w:val="auto"/>
                <w:sz w:val="22"/>
              </w:rPr>
            </w:pPr>
          </w:p>
        </w:tc>
      </w:tr>
      <w:tr>
        <w:trPr>
          <w:trHeight w:val="547" w:hRule="atLeast"/>
        </w:trPr>
        <w:tc>
          <w:tcPr>
            <w:tcW w:w="177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rPr>
                <w:rFonts w:hint="default"/>
              </w:rPr>
            </w:pPr>
          </w:p>
        </w:tc>
        <w:tc>
          <w:tcPr>
            <w:tcW w:w="115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名　　称</w:t>
            </w:r>
          </w:p>
        </w:tc>
        <w:tc>
          <w:tcPr>
            <w:tcW w:w="5858" w:type="dxa"/>
            <w:gridSpan w:val="18"/>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autoSpaceDE w:val="0"/>
              <w:autoSpaceDN w:val="0"/>
              <w:spacing w:line="400" w:lineRule="exact"/>
              <w:jc w:val="right"/>
              <w:rPr>
                <w:rFonts w:hint="default" w:asciiTheme="majorEastAsia" w:hAnsiTheme="majorEastAsia" w:eastAsiaTheme="majorEastAsia"/>
                <w:b w:val="1"/>
                <w:color w:val="auto"/>
                <w:sz w:val="22"/>
              </w:rPr>
            </w:pPr>
          </w:p>
        </w:tc>
      </w:tr>
      <w:tr>
        <w:trPr>
          <w:trHeight w:val="786" w:hRule="atLeast"/>
        </w:trPr>
        <w:tc>
          <w:tcPr>
            <w:tcW w:w="177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rPr>
                <w:rFonts w:hint="default"/>
              </w:rPr>
            </w:pPr>
          </w:p>
        </w:tc>
        <w:tc>
          <w:tcPr>
            <w:tcW w:w="115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住　　所</w:t>
            </w:r>
          </w:p>
        </w:tc>
        <w:tc>
          <w:tcPr>
            <w:tcW w:w="5858" w:type="dxa"/>
            <w:gridSpan w:val="18"/>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spacing w:line="200" w:lineRule="exact"/>
              <w:ind w:left="8" w:leftChars="-18" w:hanging="46" w:hangingChars="23"/>
              <w:rPr>
                <w:rFonts w:hint="default" w:asciiTheme="majorEastAsia" w:hAnsiTheme="majorEastAsia" w:eastAsiaTheme="majorEastAsia"/>
                <w:color w:val="auto"/>
                <w:sz w:val="22"/>
              </w:rPr>
            </w:pPr>
            <w:r>
              <w:rPr>
                <w:rFonts w:hint="eastAsia" w:asciiTheme="majorEastAsia" w:hAnsiTheme="majorEastAsia" w:eastAsiaTheme="majorEastAsia"/>
                <w:color w:val="auto"/>
                <w:sz w:val="20"/>
              </w:rPr>
              <w:t>〒</w:t>
            </w:r>
          </w:p>
        </w:tc>
      </w:tr>
      <w:tr>
        <w:trPr>
          <w:trHeight w:val="587" w:hRule="atLeast"/>
        </w:trPr>
        <w:tc>
          <w:tcPr>
            <w:tcW w:w="177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rPr>
                <w:rFonts w:hint="default"/>
              </w:rPr>
            </w:pPr>
          </w:p>
        </w:tc>
        <w:tc>
          <w:tcPr>
            <w:tcW w:w="115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電話番号</w:t>
            </w:r>
          </w:p>
        </w:tc>
        <w:tc>
          <w:tcPr>
            <w:tcW w:w="5858" w:type="dxa"/>
            <w:gridSpan w:val="18"/>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spacing w:line="400" w:lineRule="exact"/>
              <w:rPr>
                <w:rFonts w:hint="default"/>
                <w:color w:val="auto"/>
              </w:rPr>
            </w:pPr>
          </w:p>
        </w:tc>
      </w:tr>
      <w:tr>
        <w:trPr>
          <w:trHeight w:val="587" w:hRule="atLeast"/>
        </w:trPr>
        <w:tc>
          <w:tcPr>
            <w:tcW w:w="177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rPr>
                <w:rFonts w:hint="default"/>
              </w:rPr>
            </w:pPr>
          </w:p>
        </w:tc>
        <w:tc>
          <w:tcPr>
            <w:tcW w:w="115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法人番号</w:t>
            </w:r>
          </w:p>
        </w:tc>
        <w:tc>
          <w:tcPr>
            <w:tcW w:w="451" w:type="dxa"/>
            <w:tcBorders>
              <w:top w:val="none" w:color="auto" w:sz="0" w:space="0"/>
              <w:left w:val="none" w:color="auto" w:sz="0"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2" w:type="dxa"/>
            <w:gridSpan w:val="2"/>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0" w:type="dxa"/>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0" w:type="dxa"/>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0" w:type="dxa"/>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1" w:type="dxa"/>
            <w:gridSpan w:val="2"/>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0" w:type="dxa"/>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2" w:type="dxa"/>
            <w:gridSpan w:val="2"/>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1" w:type="dxa"/>
            <w:gridSpan w:val="2"/>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0" w:type="dxa"/>
            <w:gridSpan w:val="2"/>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0" w:type="dxa"/>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49" w:type="dxa"/>
            <w:tcBorders>
              <w:top w:val="none" w:color="auto" w:sz="0" w:space="0"/>
              <w:left w:val="dotted" w:color="auto" w:sz="4" w:space="0"/>
              <w:bottom w:val="single" w:color="auto" w:sz="12" w:space="0"/>
              <w:right w:val="dotted" w:color="auto" w:sz="4" w:space="0"/>
              <w:tl2br w:val="none" w:color="auto" w:sz="0" w:space="0"/>
              <w:tr2bl w:val="none" w:color="auto" w:sz="0" w:space="0"/>
            </w:tcBorders>
            <w:vAlign w:val="top"/>
          </w:tcPr>
          <w:p>
            <w:pPr>
              <w:pStyle w:val="0"/>
              <w:autoSpaceDE w:val="0"/>
              <w:autoSpaceDN w:val="0"/>
              <w:spacing w:line="400" w:lineRule="exact"/>
              <w:rPr>
                <w:rFonts w:hint="default"/>
                <w:color w:val="auto"/>
              </w:rPr>
            </w:pPr>
          </w:p>
        </w:tc>
        <w:tc>
          <w:tcPr>
            <w:tcW w:w="452" w:type="dxa"/>
            <w:tcBorders>
              <w:top w:val="none" w:color="auto" w:sz="0" w:space="0"/>
              <w:left w:val="dotted" w:color="auto" w:sz="4" w:space="0"/>
              <w:bottom w:val="single" w:color="auto" w:sz="12" w:space="0"/>
              <w:right w:val="single" w:color="auto" w:sz="12" w:space="0"/>
              <w:tl2br w:val="none" w:color="auto" w:sz="0" w:space="0"/>
              <w:tr2bl w:val="none" w:color="auto" w:sz="0" w:space="0"/>
            </w:tcBorders>
            <w:vAlign w:val="top"/>
          </w:tcPr>
          <w:p>
            <w:pPr>
              <w:pStyle w:val="0"/>
              <w:autoSpaceDE w:val="0"/>
              <w:autoSpaceDN w:val="0"/>
              <w:spacing w:line="400" w:lineRule="exact"/>
              <w:rPr>
                <w:rFonts w:hint="default"/>
                <w:color w:val="auto"/>
              </w:rPr>
            </w:pPr>
          </w:p>
        </w:tc>
      </w:tr>
      <w:tr>
        <w:trPr>
          <w:trHeight w:val="563" w:hRule="atLeast"/>
        </w:trPr>
        <w:tc>
          <w:tcPr>
            <w:tcW w:w="1773"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業種（〇記入）</w:t>
            </w:r>
          </w:p>
        </w:tc>
        <w:tc>
          <w:tcPr>
            <w:tcW w:w="7017" w:type="dxa"/>
            <w:gridSpan w:val="19"/>
            <w:tcBorders>
              <w:top w:val="dotted"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autoSpaceDE w:val="0"/>
              <w:autoSpaceDN w:val="0"/>
              <w:spacing w:line="400" w:lineRule="exact"/>
              <w:jc w:val="center"/>
              <w:rPr>
                <w:rFonts w:hint="default"/>
                <w:color w:val="auto"/>
              </w:rPr>
            </w:pPr>
            <w:r>
              <w:rPr>
                <w:rFonts w:hint="eastAsia"/>
                <w:color w:val="auto"/>
                <w:spacing w:val="0"/>
                <w:w w:val="91"/>
                <w:fitText w:val="6510" w:id="1"/>
              </w:rPr>
              <w:t>交通・航路・宿泊・式場・製造・卸売・小売・観光・学習・生活関連</w:t>
            </w:r>
            <w:r>
              <w:rPr>
                <w:rFonts w:hint="eastAsia"/>
                <w:color w:val="auto"/>
                <w:spacing w:val="0"/>
                <w:fitText w:val="6510" w:id="1"/>
              </w:rPr>
              <w:t>・</w:t>
            </w:r>
            <w:r>
              <w:rPr>
                <w:rFonts w:hint="eastAsia"/>
                <w:color w:val="auto"/>
                <w:spacing w:val="0"/>
                <w:w w:val="91"/>
                <w:fitText w:val="6510" w:id="1"/>
              </w:rPr>
              <w:t>建</w:t>
            </w:r>
            <w:r>
              <w:rPr>
                <w:rFonts w:hint="eastAsia"/>
                <w:color w:val="auto"/>
                <w:spacing w:val="10"/>
                <w:w w:val="91"/>
                <w:fitText w:val="6510" w:id="1"/>
              </w:rPr>
              <w:t>設</w:t>
            </w:r>
          </w:p>
        </w:tc>
      </w:tr>
      <w:tr>
        <w:trPr/>
        <w:tc>
          <w:tcPr>
            <w:tcW w:w="177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kern w:val="0"/>
              </w:rPr>
              <w:t>事業情報</w:t>
            </w:r>
          </w:p>
        </w:tc>
        <w:tc>
          <w:tcPr>
            <w:tcW w:w="1159"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店</w:t>
            </w:r>
            <w:r>
              <w:rPr>
                <w:rFonts w:hint="eastAsia"/>
                <w:color w:val="auto"/>
              </w:rPr>
              <w:t xml:space="preserve"> </w:t>
            </w:r>
            <w:r>
              <w:rPr>
                <w:rFonts w:hint="eastAsia"/>
                <w:color w:val="auto"/>
              </w:rPr>
              <w:t>舗</w:t>
            </w:r>
            <w:r>
              <w:rPr>
                <w:rFonts w:hint="eastAsia"/>
                <w:color w:val="auto"/>
              </w:rPr>
              <w:t xml:space="preserve"> </w:t>
            </w:r>
            <w:r>
              <w:rPr>
                <w:rFonts w:hint="eastAsia"/>
                <w:color w:val="auto"/>
              </w:rPr>
              <w:t>名</w:t>
            </w:r>
          </w:p>
        </w:tc>
        <w:tc>
          <w:tcPr>
            <w:tcW w:w="2346" w:type="dxa"/>
            <w:gridSpan w:val="7"/>
            <w:tcBorders>
              <w:top w:val="single" w:color="auto" w:sz="12" w:space="0"/>
              <w:left w:val="none" w:color="auto" w:sz="0" w:space="0"/>
              <w:bottom w:val="dotted" w:color="auto" w:sz="4" w:space="0"/>
              <w:right w:val="single" w:color="auto" w:sz="4" w:space="0"/>
              <w:tl2br w:val="none" w:color="auto" w:sz="0" w:space="0"/>
              <w:tr2bl w:val="none" w:color="auto" w:sz="0" w:space="0"/>
            </w:tcBorders>
            <w:vAlign w:val="top"/>
          </w:tcPr>
          <w:p>
            <w:pPr>
              <w:pStyle w:val="0"/>
              <w:autoSpaceDE w:val="0"/>
              <w:autoSpaceDN w:val="0"/>
              <w:spacing w:line="400" w:lineRule="exact"/>
              <w:rPr>
                <w:rFonts w:hint="default" w:asciiTheme="majorEastAsia" w:hAnsiTheme="majorEastAsia" w:eastAsiaTheme="majorEastAsia"/>
                <w:b w:val="1"/>
                <w:color w:val="auto"/>
                <w:sz w:val="22"/>
              </w:rPr>
            </w:pPr>
          </w:p>
        </w:tc>
        <w:tc>
          <w:tcPr>
            <w:tcW w:w="1170"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電話番号</w:t>
            </w:r>
          </w:p>
        </w:tc>
        <w:tc>
          <w:tcPr>
            <w:tcW w:w="2342" w:type="dxa"/>
            <w:gridSpan w:val="8"/>
            <w:tcBorders>
              <w:top w:val="single" w:color="auto" w:sz="12" w:space="0"/>
              <w:left w:val="single" w:color="auto" w:sz="4" w:space="0"/>
              <w:bottom w:val="dotted" w:color="auto" w:sz="4" w:space="0"/>
              <w:right w:val="single" w:color="auto" w:sz="12" w:space="0"/>
              <w:tl2br w:val="none" w:color="auto" w:sz="0" w:space="0"/>
              <w:tr2bl w:val="none" w:color="auto" w:sz="0" w:space="0"/>
            </w:tcBorders>
            <w:vAlign w:val="top"/>
          </w:tcPr>
          <w:p>
            <w:pPr>
              <w:pStyle w:val="0"/>
              <w:autoSpaceDE w:val="0"/>
              <w:autoSpaceDN w:val="0"/>
              <w:spacing w:line="400" w:lineRule="exact"/>
              <w:rPr>
                <w:rFonts w:hint="default"/>
                <w:color w:val="auto"/>
              </w:rPr>
            </w:pPr>
          </w:p>
        </w:tc>
      </w:tr>
      <w:tr>
        <w:trPr/>
        <w:tc>
          <w:tcPr>
            <w:tcW w:w="177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jc w:val="center"/>
              <w:rPr>
                <w:rFonts w:hint="default"/>
                <w:kern w:val="0"/>
              </w:rPr>
            </w:pPr>
          </w:p>
        </w:tc>
        <w:tc>
          <w:tcPr>
            <w:tcW w:w="11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所</w:t>
            </w:r>
            <w:r>
              <w:rPr>
                <w:rFonts w:hint="eastAsia"/>
                <w:color w:val="auto"/>
              </w:rPr>
              <w:t xml:space="preserve"> </w:t>
            </w:r>
            <w:r>
              <w:rPr>
                <w:rFonts w:hint="eastAsia"/>
                <w:color w:val="auto"/>
              </w:rPr>
              <w:t>在</w:t>
            </w:r>
            <w:r>
              <w:rPr>
                <w:rFonts w:hint="eastAsia"/>
                <w:color w:val="auto"/>
              </w:rPr>
              <w:t xml:space="preserve"> </w:t>
            </w:r>
            <w:r>
              <w:rPr>
                <w:rFonts w:hint="eastAsia"/>
                <w:color w:val="auto"/>
              </w:rPr>
              <w:t>地</w:t>
            </w:r>
          </w:p>
        </w:tc>
        <w:tc>
          <w:tcPr>
            <w:tcW w:w="5858" w:type="dxa"/>
            <w:gridSpan w:val="18"/>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autoSpaceDE w:val="0"/>
              <w:autoSpaceDN w:val="0"/>
              <w:spacing w:line="400" w:lineRule="exac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十和田市</w:t>
            </w:r>
          </w:p>
        </w:tc>
      </w:tr>
      <w:tr>
        <w:trPr/>
        <w:tc>
          <w:tcPr>
            <w:tcW w:w="177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jc w:val="center"/>
              <w:rPr>
                <w:rFonts w:hint="default"/>
                <w:kern w:val="0"/>
              </w:rPr>
            </w:pPr>
          </w:p>
        </w:tc>
        <w:tc>
          <w:tcPr>
            <w:tcW w:w="11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営業内容</w:t>
            </w:r>
          </w:p>
        </w:tc>
        <w:tc>
          <w:tcPr>
            <w:tcW w:w="2346" w:type="dxa"/>
            <w:gridSpan w:val="7"/>
            <w:tcBorders>
              <w:top w:val="dotted"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autoSpaceDE w:val="0"/>
              <w:autoSpaceDN w:val="0"/>
              <w:spacing w:line="400" w:lineRule="exact"/>
              <w:rPr>
                <w:rFonts w:hint="default" w:asciiTheme="majorEastAsia" w:hAnsiTheme="majorEastAsia" w:eastAsiaTheme="majorEastAsia"/>
                <w:b w:val="1"/>
                <w:color w:val="auto"/>
                <w:sz w:val="22"/>
              </w:rPr>
            </w:pPr>
          </w:p>
        </w:tc>
        <w:tc>
          <w:tcPr>
            <w:tcW w:w="148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営業開始年月</w:t>
            </w:r>
          </w:p>
        </w:tc>
        <w:tc>
          <w:tcPr>
            <w:tcW w:w="2030" w:type="dxa"/>
            <w:gridSpan w:val="6"/>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top"/>
          </w:tcPr>
          <w:p>
            <w:pPr>
              <w:pStyle w:val="0"/>
              <w:autoSpaceDE w:val="0"/>
              <w:autoSpaceDN w:val="0"/>
              <w:spacing w:line="400" w:lineRule="exact"/>
              <w:rPr>
                <w:rFonts w:hint="default" w:asciiTheme="majorEastAsia" w:hAnsiTheme="majorEastAsia" w:eastAsiaTheme="majorEastAsia"/>
                <w:b w:val="1"/>
                <w:color w:val="auto"/>
                <w:sz w:val="22"/>
              </w:rPr>
            </w:pPr>
          </w:p>
        </w:tc>
      </w:tr>
      <w:tr>
        <w:trPr/>
        <w:tc>
          <w:tcPr>
            <w:tcW w:w="177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jc w:val="center"/>
              <w:rPr>
                <w:rFonts w:hint="default"/>
                <w:kern w:val="0"/>
              </w:rPr>
            </w:pPr>
          </w:p>
        </w:tc>
        <w:tc>
          <w:tcPr>
            <w:tcW w:w="11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color w:val="auto"/>
              </w:rPr>
            </w:pPr>
            <w:r>
              <w:rPr>
                <w:rFonts w:hint="eastAsia"/>
                <w:color w:val="auto"/>
              </w:rPr>
              <w:t>登録台数</w:t>
            </w:r>
          </w:p>
        </w:tc>
        <w:tc>
          <w:tcPr>
            <w:tcW w:w="2346" w:type="dxa"/>
            <w:gridSpan w:val="7"/>
            <w:tcBorders>
              <w:top w:val="dotted"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wordWrap w:val="0"/>
              <w:autoSpaceDE w:val="0"/>
              <w:autoSpaceDN w:val="0"/>
              <w:spacing w:line="400" w:lineRule="exact"/>
              <w:jc w:val="righ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台　</w:t>
            </w:r>
          </w:p>
        </w:tc>
        <w:tc>
          <w:tcPr>
            <w:tcW w:w="1170" w:type="dxa"/>
            <w:gridSpan w:val="3"/>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jc w:val="center"/>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部</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屋</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数</w:t>
            </w:r>
          </w:p>
        </w:tc>
        <w:tc>
          <w:tcPr>
            <w:tcW w:w="2342" w:type="dxa"/>
            <w:gridSpan w:val="8"/>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top"/>
          </w:tcPr>
          <w:p>
            <w:pPr>
              <w:pStyle w:val="0"/>
              <w:wordWrap w:val="0"/>
              <w:autoSpaceDE w:val="0"/>
              <w:autoSpaceDN w:val="0"/>
              <w:spacing w:line="400" w:lineRule="exact"/>
              <w:jc w:val="right"/>
              <w:rPr>
                <w:rFonts w:hint="default" w:asciiTheme="minorEastAsia" w:hAnsiTheme="minorEastAsia" w:eastAsiaTheme="minorEastAsia"/>
                <w:color w:val="auto"/>
                <w:sz w:val="22"/>
              </w:rPr>
            </w:pPr>
            <w:r>
              <w:rPr>
                <w:rFonts w:hint="eastAsia" w:asciiTheme="minorEastAsia" w:hAnsiTheme="minorEastAsia" w:eastAsiaTheme="minorEastAsia"/>
                <w:color w:val="auto"/>
                <w:sz w:val="22"/>
              </w:rPr>
              <w:t>部屋　</w:t>
            </w:r>
          </w:p>
        </w:tc>
      </w:tr>
      <w:tr>
        <w:trPr/>
        <w:tc>
          <w:tcPr>
            <w:tcW w:w="8790" w:type="dxa"/>
            <w:gridSpan w:val="20"/>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autoSpaceDE w:val="0"/>
              <w:autoSpaceDN w:val="0"/>
              <w:spacing w:line="400" w:lineRule="exact"/>
              <w:jc w:val="center"/>
              <w:rPr>
                <w:rFonts w:hint="default"/>
                <w:color w:val="auto"/>
              </w:rPr>
            </w:pPr>
            <w:r>
              <w:rPr>
                <w:rFonts w:hint="eastAsia"/>
                <w:color w:val="auto"/>
              </w:rPr>
              <w:t>上記店舗の売上高の合計（３年以上継続して営業する事業者）</w:t>
            </w:r>
          </w:p>
        </w:tc>
      </w:tr>
      <w:tr>
        <w:trPr>
          <w:trHeight w:val="461" w:hRule="atLeast"/>
        </w:trPr>
        <w:tc>
          <w:tcPr>
            <w:tcW w:w="1773" w:type="dxa"/>
            <w:tcBorders>
              <w:top w:val="none" w:color="auto" w:sz="0" w:space="0"/>
              <w:left w:val="single" w:color="auto" w:sz="12" w:space="0"/>
              <w:bottom w:val="none" w:color="auto" w:sz="0" w:space="0"/>
              <w:right w:val="none" w:color="auto" w:sz="0" w:space="0"/>
              <w:tl2br w:val="single" w:color="auto" w:sz="4" w:space="0"/>
              <w:tr2bl w:val="none" w:color="auto" w:sz="0" w:space="0"/>
            </w:tcBorders>
            <w:shd w:val="clear" w:color="auto" w:themeFill="background1" w:themeFillTint="FF" w:themeFillShade="D9"/>
            <w:vAlign w:val="top"/>
          </w:tcPr>
          <w:p>
            <w:pPr>
              <w:pStyle w:val="0"/>
              <w:autoSpaceDE w:val="0"/>
              <w:autoSpaceDN w:val="0"/>
              <w:spacing w:line="400" w:lineRule="exact"/>
              <w:jc w:val="center"/>
              <w:rPr>
                <w:rFonts w:hint="default"/>
                <w:color w:val="auto"/>
                <w:kern w:val="0"/>
              </w:rPr>
            </w:pPr>
          </w:p>
        </w:tc>
        <w:tc>
          <w:tcPr>
            <w:tcW w:w="1748" w:type="dxa"/>
            <w:gridSpan w:val="3"/>
            <w:shd w:val="clear" w:color="auto" w:themeFill="background1" w:themeFillTint="FF" w:themeFillShade="D9"/>
            <w:vAlign w:val="center"/>
          </w:tcPr>
          <w:p>
            <w:pPr>
              <w:pStyle w:val="0"/>
              <w:autoSpaceDE w:val="0"/>
              <w:autoSpaceDN w:val="0"/>
              <w:spacing w:line="280" w:lineRule="exact"/>
              <w:ind w:right="-107" w:rightChars="-51"/>
              <w:jc w:val="left"/>
              <w:rPr>
                <w:rFonts w:hint="default" w:asciiTheme="minorEastAsia" w:hAnsiTheme="minorEastAsia" w:eastAsiaTheme="minorEastAsia"/>
                <w:color w:val="auto"/>
              </w:rPr>
            </w:pPr>
            <w:r>
              <w:rPr>
                <w:rFonts w:hint="eastAsia"/>
                <w:color w:val="auto"/>
              </w:rPr>
              <w:t>①</w:t>
            </w:r>
            <w:r>
              <w:rPr>
                <w:rFonts w:hint="eastAsia"/>
                <w:color w:val="auto"/>
              </w:rPr>
              <w:t xml:space="preserve"> </w:t>
            </w:r>
            <w:r>
              <w:rPr>
                <w:rFonts w:hint="eastAsia" w:asciiTheme="minorEastAsia" w:hAnsiTheme="minorEastAsia" w:eastAsiaTheme="minorEastAsia"/>
                <w:color w:val="auto"/>
              </w:rPr>
              <w:t>R4.1</w:t>
            </w:r>
            <w:r>
              <w:rPr>
                <w:rFonts w:hint="eastAsia" w:asciiTheme="minorEastAsia" w:hAnsiTheme="minorEastAsia" w:eastAsiaTheme="minorEastAsia"/>
                <w:color w:val="auto"/>
              </w:rPr>
              <w:t>月～</w:t>
            </w:r>
          </w:p>
          <w:p>
            <w:pPr>
              <w:pStyle w:val="0"/>
              <w:autoSpaceDE w:val="0"/>
              <w:autoSpaceDN w:val="0"/>
              <w:spacing w:line="280" w:lineRule="exact"/>
              <w:ind w:right="-107" w:rightChars="-51" w:firstLine="315" w:firstLineChars="150"/>
              <w:jc w:val="left"/>
              <w:rPr>
                <w:rFonts w:hint="default" w:asciiTheme="minorEastAsia" w:hAnsiTheme="minorEastAsia" w:eastAsiaTheme="minorEastAsia"/>
                <w:color w:val="auto"/>
              </w:rPr>
            </w:pPr>
            <w:r>
              <w:rPr>
                <w:rFonts w:hint="eastAsia" w:asciiTheme="minorEastAsia" w:hAnsiTheme="minorEastAsia" w:eastAsiaTheme="minorEastAsia"/>
                <w:color w:val="auto"/>
              </w:rPr>
              <w:t>6</w:t>
            </w:r>
            <w:r>
              <w:rPr>
                <w:rFonts w:hint="eastAsia" w:asciiTheme="minorEastAsia" w:hAnsiTheme="minorEastAsia" w:eastAsiaTheme="minorEastAsia"/>
                <w:color w:val="auto"/>
              </w:rPr>
              <w:t>月</w:t>
            </w:r>
            <w:r>
              <w:rPr>
                <w:rFonts w:hint="eastAsia"/>
                <w:color w:val="auto"/>
                <w:sz w:val="16"/>
              </w:rPr>
              <w:t>のうち</w:t>
            </w:r>
          </w:p>
          <w:p>
            <w:pPr>
              <w:pStyle w:val="0"/>
              <w:autoSpaceDE w:val="0"/>
              <w:autoSpaceDN w:val="0"/>
              <w:spacing w:line="280" w:lineRule="exact"/>
              <w:ind w:right="-107" w:rightChars="-51" w:firstLine="315" w:firstLineChars="150"/>
              <w:jc w:val="left"/>
              <w:rPr>
                <w:rFonts w:hint="default" w:asciiTheme="minorEastAsia" w:hAnsiTheme="minorEastAsia" w:eastAsiaTheme="minorEastAsia"/>
                <w:color w:val="auto"/>
              </w:rPr>
            </w:pPr>
            <w:r>
              <w:rPr>
                <w:rFonts w:hint="eastAsia"/>
                <w:color w:val="auto"/>
              </w:rPr>
              <w:t>任意の</w:t>
            </w:r>
            <w:r>
              <w:rPr>
                <w:rFonts w:hint="eastAsia" w:asciiTheme="minorEastAsia" w:hAnsiTheme="minorEastAsia" w:eastAsiaTheme="minorEastAsia"/>
                <w:color w:val="auto"/>
              </w:rPr>
              <w:t>1</w:t>
            </w:r>
            <w:r>
              <w:rPr>
                <w:rFonts w:hint="eastAsia"/>
                <w:color w:val="auto"/>
              </w:rPr>
              <w:t>か月</w:t>
            </w:r>
          </w:p>
        </w:tc>
        <w:tc>
          <w:tcPr>
            <w:tcW w:w="1757" w:type="dxa"/>
            <w:gridSpan w:val="5"/>
            <w:shd w:val="clear" w:color="auto" w:themeFill="background1" w:themeFillTint="FF" w:themeFillShade="D9"/>
            <w:vAlign w:val="center"/>
          </w:tcPr>
          <w:p>
            <w:pPr>
              <w:pStyle w:val="0"/>
              <w:autoSpaceDE w:val="0"/>
              <w:autoSpaceDN w:val="0"/>
              <w:spacing w:line="280" w:lineRule="exact"/>
              <w:ind w:right="-107" w:rightChars="-51"/>
              <w:jc w:val="left"/>
              <w:rPr>
                <w:rFonts w:hint="default" w:asciiTheme="minorEastAsia" w:hAnsiTheme="minorEastAsia" w:eastAsiaTheme="minorEastAsia"/>
                <w:color w:val="auto"/>
              </w:rPr>
            </w:pPr>
            <w:r>
              <w:rPr>
                <w:rFonts w:hint="eastAsia"/>
                <w:color w:val="auto"/>
              </w:rPr>
              <w:t>②</w:t>
            </w:r>
            <w:r>
              <w:rPr>
                <w:rFonts w:hint="eastAsia"/>
                <w:color w:val="auto"/>
              </w:rPr>
              <w:t xml:space="preserve"> </w:t>
            </w:r>
            <w:r>
              <w:rPr>
                <w:rFonts w:hint="eastAsia" w:asciiTheme="minorEastAsia" w:hAnsiTheme="minorEastAsia" w:eastAsiaTheme="minorEastAsia"/>
                <w:color w:val="auto"/>
              </w:rPr>
              <w:t>H31.1</w:t>
            </w:r>
            <w:r>
              <w:rPr>
                <w:rFonts w:hint="eastAsia" w:asciiTheme="minorEastAsia" w:hAnsiTheme="minorEastAsia" w:eastAsiaTheme="minorEastAsia"/>
                <w:color w:val="auto"/>
              </w:rPr>
              <w:t>月～</w:t>
            </w:r>
          </w:p>
          <w:p>
            <w:pPr>
              <w:pStyle w:val="0"/>
              <w:autoSpaceDE w:val="0"/>
              <w:autoSpaceDN w:val="0"/>
              <w:spacing w:line="280" w:lineRule="exact"/>
              <w:ind w:right="-107" w:rightChars="-51" w:firstLine="315" w:firstLineChars="150"/>
              <w:jc w:val="left"/>
              <w:rPr>
                <w:rFonts w:hint="default"/>
                <w:color w:val="auto"/>
                <w:sz w:val="16"/>
              </w:rPr>
            </w:pPr>
            <w:r>
              <w:rPr>
                <w:rFonts w:hint="eastAsia" w:asciiTheme="minorEastAsia" w:hAnsiTheme="minorEastAsia" w:eastAsiaTheme="minorEastAsia"/>
                <w:color w:val="auto"/>
              </w:rPr>
              <w:t>R1.6</w:t>
            </w:r>
            <w:r>
              <w:rPr>
                <w:rFonts w:hint="eastAsia" w:asciiTheme="minorEastAsia" w:hAnsiTheme="minorEastAsia" w:eastAsiaTheme="minorEastAsia"/>
                <w:color w:val="auto"/>
              </w:rPr>
              <w:t>月</w:t>
            </w:r>
            <w:r>
              <w:rPr>
                <w:rFonts w:hint="eastAsia"/>
                <w:color w:val="auto"/>
                <w:sz w:val="16"/>
              </w:rPr>
              <w:t>のうち</w:t>
            </w:r>
          </w:p>
          <w:p>
            <w:pPr>
              <w:pStyle w:val="0"/>
              <w:autoSpaceDE w:val="0"/>
              <w:autoSpaceDN w:val="0"/>
              <w:spacing w:line="280" w:lineRule="exact"/>
              <w:ind w:firstLine="315" w:firstLineChars="150"/>
              <w:jc w:val="left"/>
              <w:rPr>
                <w:rFonts w:hint="default"/>
                <w:color w:val="auto"/>
              </w:rPr>
            </w:pPr>
            <w:r>
              <w:rPr>
                <w:rFonts w:hint="eastAsia"/>
                <w:color w:val="auto"/>
              </w:rPr>
              <w:t>①と同月</w:t>
            </w:r>
          </w:p>
        </w:tc>
        <w:tc>
          <w:tcPr>
            <w:tcW w:w="1758" w:type="dxa"/>
            <w:gridSpan w:val="7"/>
            <w:shd w:val="clear" w:color="auto" w:themeFill="background1" w:themeFillTint="FF" w:themeFillShade="D9"/>
            <w:vAlign w:val="center"/>
          </w:tcPr>
          <w:p>
            <w:pPr>
              <w:pStyle w:val="0"/>
              <w:autoSpaceDE w:val="0"/>
              <w:autoSpaceDN w:val="0"/>
              <w:spacing w:line="280" w:lineRule="exact"/>
              <w:jc w:val="left"/>
              <w:rPr>
                <w:rFonts w:hint="default"/>
                <w:color w:val="auto"/>
              </w:rPr>
            </w:pPr>
            <w:r>
              <w:rPr>
                <w:rFonts w:hint="eastAsia"/>
                <w:color w:val="auto"/>
              </w:rPr>
              <w:t>③</w:t>
            </w:r>
            <w:r>
              <w:rPr>
                <w:rFonts w:hint="eastAsia"/>
                <w:color w:val="auto"/>
              </w:rPr>
              <w:t xml:space="preserve"> </w:t>
            </w:r>
            <w:r>
              <w:rPr>
                <w:rFonts w:hint="eastAsia"/>
                <w:color w:val="auto"/>
              </w:rPr>
              <w:t>減少額</w:t>
            </w:r>
          </w:p>
          <w:p>
            <w:pPr>
              <w:pStyle w:val="0"/>
              <w:autoSpaceDE w:val="0"/>
              <w:autoSpaceDN w:val="0"/>
              <w:spacing w:line="280" w:lineRule="exact"/>
              <w:jc w:val="left"/>
              <w:rPr>
                <w:rFonts w:hint="default"/>
                <w:color w:val="auto"/>
              </w:rPr>
            </w:pPr>
            <w:r>
              <w:rPr>
                <w:rFonts w:hint="eastAsia"/>
                <w:color w:val="auto"/>
              </w:rPr>
              <w:t>（②－①）</w:t>
            </w:r>
          </w:p>
        </w:tc>
        <w:tc>
          <w:tcPr>
            <w:tcW w:w="175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80" w:lineRule="exact"/>
              <w:jc w:val="left"/>
              <w:rPr>
                <w:rFonts w:hint="default"/>
                <w:color w:val="auto"/>
              </w:rPr>
            </w:pPr>
            <w:r>
              <w:rPr>
                <w:rFonts w:hint="eastAsia"/>
                <w:color w:val="auto"/>
              </w:rPr>
              <w:t>④</w:t>
            </w:r>
            <w:r>
              <w:rPr>
                <w:rFonts w:hint="eastAsia"/>
                <w:color w:val="auto"/>
              </w:rPr>
              <w:t xml:space="preserve"> </w:t>
            </w:r>
            <w:r>
              <w:rPr>
                <w:rFonts w:hint="eastAsia"/>
                <w:color w:val="auto"/>
              </w:rPr>
              <w:t>減少率</w:t>
            </w:r>
          </w:p>
          <w:p>
            <w:pPr>
              <w:pStyle w:val="0"/>
              <w:autoSpaceDE w:val="0"/>
              <w:autoSpaceDN w:val="0"/>
              <w:spacing w:line="280" w:lineRule="exact"/>
              <w:jc w:val="left"/>
              <w:rPr>
                <w:rFonts w:hint="default"/>
                <w:color w:val="auto"/>
                <w:sz w:val="20"/>
              </w:rPr>
            </w:pPr>
            <w:r>
              <w:rPr>
                <w:rFonts w:hint="eastAsia"/>
                <w:color w:val="auto"/>
                <w:sz w:val="20"/>
              </w:rPr>
              <w:t>（③÷②×</w:t>
            </w:r>
            <w:r>
              <w:rPr>
                <w:rFonts w:hint="eastAsia"/>
                <w:color w:val="auto"/>
                <w:sz w:val="20"/>
              </w:rPr>
              <w:t>100</w:t>
            </w:r>
            <w:r>
              <w:rPr>
                <w:rFonts w:hint="eastAsia"/>
                <w:color w:val="auto"/>
                <w:sz w:val="20"/>
              </w:rPr>
              <w:t>）</w:t>
            </w:r>
          </w:p>
        </w:tc>
      </w:tr>
      <w:tr>
        <w:trPr/>
        <w:tc>
          <w:tcPr>
            <w:tcW w:w="1773" w:type="dxa"/>
            <w:tcBorders>
              <w:top w:val="dotted" w:color="auto" w:sz="4" w:space="0"/>
              <w:left w:val="single" w:color="auto" w:sz="12"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jc w:val="center"/>
              <w:rPr>
                <w:rFonts w:hint="default"/>
                <w:color w:val="auto"/>
                <w:kern w:val="0"/>
              </w:rPr>
            </w:pPr>
            <w:r>
              <w:rPr>
                <w:rFonts w:hint="eastAsia"/>
                <w:color w:val="auto"/>
                <w:kern w:val="0"/>
              </w:rPr>
              <w:t>（　　）月</w:t>
            </w:r>
          </w:p>
        </w:tc>
        <w:tc>
          <w:tcPr>
            <w:tcW w:w="1748" w:type="dxa"/>
            <w:gridSpan w:val="3"/>
            <w:tcBorders>
              <w:top w:val="dotted"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pacing w:line="400" w:lineRule="exact"/>
              <w:jc w:val="right"/>
              <w:rPr>
                <w:rFonts w:hint="default"/>
                <w:color w:val="auto"/>
              </w:rPr>
            </w:pPr>
            <w:r>
              <w:rPr>
                <w:rFonts w:hint="eastAsia"/>
                <w:color w:val="auto"/>
              </w:rPr>
              <w:t>円</w:t>
            </w:r>
          </w:p>
        </w:tc>
        <w:tc>
          <w:tcPr>
            <w:tcW w:w="1757" w:type="dxa"/>
            <w:gridSpan w:val="5"/>
            <w:tcBorders>
              <w:top w:val="dotted"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pacing w:line="400" w:lineRule="exact"/>
              <w:jc w:val="right"/>
              <w:rPr>
                <w:rFonts w:hint="default"/>
                <w:color w:val="auto"/>
              </w:rPr>
            </w:pPr>
            <w:r>
              <w:rPr>
                <w:rFonts w:hint="eastAsia"/>
                <w:color w:val="auto"/>
              </w:rPr>
              <w:t>円</w:t>
            </w:r>
          </w:p>
        </w:tc>
        <w:tc>
          <w:tcPr>
            <w:tcW w:w="1758" w:type="dxa"/>
            <w:gridSpan w:val="7"/>
            <w:tcBorders>
              <w:top w:val="dotted"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pacing w:line="400" w:lineRule="exact"/>
              <w:jc w:val="right"/>
              <w:rPr>
                <w:rFonts w:hint="default"/>
                <w:color w:val="auto"/>
              </w:rPr>
            </w:pPr>
            <w:r>
              <w:rPr>
                <w:rFonts w:hint="eastAsia"/>
                <w:color w:val="auto"/>
              </w:rPr>
              <w:t>円</w:t>
            </w:r>
          </w:p>
        </w:tc>
        <w:tc>
          <w:tcPr>
            <w:tcW w:w="1754" w:type="dxa"/>
            <w:gridSpan w:val="4"/>
            <w:tcBorders>
              <w:top w:val="dotted" w:color="auto" w:sz="4" w:space="0"/>
              <w:left w:val="none" w:color="auto" w:sz="0" w:space="0"/>
              <w:bottom w:val="double" w:color="auto" w:sz="4" w:space="0"/>
              <w:right w:val="single" w:color="auto" w:sz="12" w:space="0"/>
              <w:tl2br w:val="none" w:color="auto" w:sz="0" w:space="0"/>
              <w:tr2bl w:val="none" w:color="auto" w:sz="0" w:space="0"/>
            </w:tcBorders>
            <w:vAlign w:val="center"/>
          </w:tcPr>
          <w:p>
            <w:pPr>
              <w:pStyle w:val="0"/>
              <w:autoSpaceDE w:val="0"/>
              <w:autoSpaceDN w:val="0"/>
              <w:spacing w:line="400" w:lineRule="exact"/>
              <w:jc w:val="right"/>
              <w:rPr>
                <w:rFonts w:hint="default"/>
                <w:color w:val="auto"/>
              </w:rPr>
            </w:pPr>
            <w:r>
              <w:rPr>
                <w:rFonts w:hint="eastAsia"/>
                <w:color w:val="auto"/>
              </w:rPr>
              <w:t>％</w:t>
            </w:r>
          </w:p>
        </w:tc>
      </w:tr>
      <w:tr>
        <w:trPr/>
        <w:tc>
          <w:tcPr>
            <w:tcW w:w="5278" w:type="dxa"/>
            <w:gridSpan w:val="9"/>
            <w:tcBorders>
              <w:top w:val="double"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b w:val="1"/>
                <w:color w:val="auto"/>
              </w:rPr>
            </w:pPr>
            <w:r>
              <w:rPr>
                <w:rFonts w:hint="eastAsia"/>
                <w:b w:val="1"/>
                <w:color w:val="auto"/>
              </w:rPr>
              <w:t>交付申請額</w:t>
            </w:r>
          </w:p>
        </w:tc>
        <w:tc>
          <w:tcPr>
            <w:tcW w:w="3512" w:type="dxa"/>
            <w:gridSpan w:val="11"/>
            <w:tcBorders>
              <w:top w:val="doub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utoSpaceDE w:val="0"/>
              <w:autoSpaceDN w:val="0"/>
              <w:spacing w:line="400" w:lineRule="exact"/>
              <w:jc w:val="right"/>
              <w:rPr>
                <w:rFonts w:hint="default"/>
                <w:b w:val="1"/>
                <w:color w:val="auto"/>
              </w:rPr>
            </w:pPr>
            <w:r>
              <w:rPr>
                <w:rFonts w:hint="eastAsia"/>
                <w:b w:val="1"/>
                <w:color w:val="auto"/>
              </w:rPr>
              <w:t>円</w:t>
            </w:r>
          </w:p>
        </w:tc>
      </w:tr>
      <w:tr>
        <w:trPr/>
        <w:tc>
          <w:tcPr>
            <w:tcW w:w="8790" w:type="dxa"/>
            <w:gridSpan w:val="20"/>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autoSpaceDE w:val="0"/>
              <w:autoSpaceDN w:val="0"/>
              <w:spacing w:line="400" w:lineRule="exact"/>
              <w:jc w:val="center"/>
              <w:rPr>
                <w:rFonts w:hint="default"/>
                <w:color w:val="auto"/>
              </w:rPr>
            </w:pPr>
            <w:r>
              <w:rPr>
                <w:rFonts w:hint="eastAsia"/>
                <w:color w:val="auto"/>
              </w:rPr>
              <w:t>上記店舗の売上高の合計（創業後３年を経過しない事業者）</w:t>
            </w:r>
          </w:p>
        </w:tc>
      </w:tr>
      <w:tr>
        <w:trPr/>
        <w:tc>
          <w:tcPr>
            <w:tcW w:w="1773" w:type="dxa"/>
            <w:tcBorders>
              <w:top w:val="none" w:color="auto" w:sz="0" w:space="0"/>
              <w:left w:val="single" w:color="auto" w:sz="12" w:space="0"/>
              <w:bottom w:val="none" w:color="auto" w:sz="0" w:space="0"/>
              <w:right w:val="none" w:color="auto" w:sz="0" w:space="0"/>
              <w:tl2br w:val="single" w:color="auto" w:sz="4" w:space="0"/>
              <w:tr2bl w:val="none" w:color="auto" w:sz="0" w:space="0"/>
            </w:tcBorders>
            <w:shd w:val="clear" w:color="auto" w:themeFill="background1" w:themeFillTint="FF" w:themeFillShade="D9"/>
            <w:vAlign w:val="top"/>
          </w:tcPr>
          <w:p>
            <w:pPr>
              <w:pStyle w:val="0"/>
              <w:autoSpaceDE w:val="0"/>
              <w:autoSpaceDN w:val="0"/>
              <w:spacing w:line="400" w:lineRule="exact"/>
              <w:jc w:val="center"/>
              <w:rPr>
                <w:rFonts w:hint="default"/>
                <w:color w:val="auto"/>
                <w:kern w:val="0"/>
              </w:rPr>
            </w:pPr>
            <w:r>
              <w:rPr>
                <w:rFonts w:hint="eastAsia"/>
                <w:color w:val="auto"/>
                <w:kern w:val="0"/>
              </w:rPr>
              <w:t>　</w:t>
            </w:r>
          </w:p>
        </w:tc>
        <w:tc>
          <w:tcPr>
            <w:tcW w:w="1748" w:type="dxa"/>
            <w:gridSpan w:val="3"/>
            <w:shd w:val="clear" w:color="auto" w:themeFill="background1" w:themeFillTint="FF" w:themeFillShade="D9"/>
            <w:vAlign w:val="center"/>
          </w:tcPr>
          <w:p>
            <w:pPr>
              <w:pStyle w:val="0"/>
              <w:autoSpaceDE w:val="0"/>
              <w:autoSpaceDN w:val="0"/>
              <w:spacing w:line="280" w:lineRule="exact"/>
              <w:ind w:right="-107" w:rightChars="-51"/>
              <w:jc w:val="left"/>
              <w:rPr>
                <w:rFonts w:hint="default" w:asciiTheme="minorEastAsia" w:hAnsiTheme="minorEastAsia" w:eastAsiaTheme="minorEastAsia"/>
                <w:color w:val="auto"/>
              </w:rPr>
            </w:pPr>
            <w:r>
              <w:rPr>
                <w:rFonts w:hint="eastAsia"/>
                <w:color w:val="auto"/>
              </w:rPr>
              <w:t>①</w:t>
            </w:r>
            <w:r>
              <w:rPr>
                <w:rFonts w:hint="eastAsia"/>
                <w:color w:val="auto"/>
              </w:rPr>
              <w:t xml:space="preserve"> </w:t>
            </w:r>
            <w:r>
              <w:rPr>
                <w:rFonts w:hint="eastAsia" w:asciiTheme="minorEastAsia" w:hAnsiTheme="minorEastAsia" w:eastAsiaTheme="minorEastAsia"/>
                <w:color w:val="auto"/>
              </w:rPr>
              <w:t>R4.1</w:t>
            </w:r>
            <w:r>
              <w:rPr>
                <w:rFonts w:hint="eastAsia" w:asciiTheme="minorEastAsia" w:hAnsiTheme="minorEastAsia" w:eastAsiaTheme="minorEastAsia"/>
                <w:color w:val="auto"/>
              </w:rPr>
              <w:t>月～</w:t>
            </w:r>
          </w:p>
          <w:p>
            <w:pPr>
              <w:pStyle w:val="0"/>
              <w:autoSpaceDE w:val="0"/>
              <w:autoSpaceDN w:val="0"/>
              <w:spacing w:line="280" w:lineRule="exact"/>
              <w:ind w:right="-107" w:rightChars="-51" w:firstLine="315" w:firstLineChars="150"/>
              <w:jc w:val="left"/>
              <w:rPr>
                <w:rFonts w:hint="default" w:asciiTheme="minorEastAsia" w:hAnsiTheme="minorEastAsia" w:eastAsiaTheme="minorEastAsia"/>
                <w:color w:val="auto"/>
              </w:rPr>
            </w:pPr>
            <w:r>
              <w:rPr>
                <w:rFonts w:hint="eastAsia" w:asciiTheme="minorEastAsia" w:hAnsiTheme="minorEastAsia" w:eastAsiaTheme="minorEastAsia"/>
                <w:color w:val="auto"/>
              </w:rPr>
              <w:t>6</w:t>
            </w:r>
            <w:r>
              <w:rPr>
                <w:rFonts w:hint="eastAsia" w:asciiTheme="minorEastAsia" w:hAnsiTheme="minorEastAsia" w:eastAsiaTheme="minorEastAsia"/>
                <w:color w:val="auto"/>
              </w:rPr>
              <w:t>月</w:t>
            </w:r>
            <w:r>
              <w:rPr>
                <w:rFonts w:hint="eastAsia"/>
                <w:color w:val="auto"/>
                <w:sz w:val="16"/>
              </w:rPr>
              <w:t>のうち</w:t>
            </w:r>
          </w:p>
          <w:p>
            <w:pPr>
              <w:pStyle w:val="0"/>
              <w:autoSpaceDE w:val="0"/>
              <w:autoSpaceDN w:val="0"/>
              <w:spacing w:line="280" w:lineRule="exact"/>
              <w:ind w:firstLine="315" w:firstLineChars="150"/>
              <w:rPr>
                <w:rFonts w:hint="default"/>
                <w:color w:val="auto"/>
              </w:rPr>
            </w:pPr>
            <w:r>
              <w:rPr>
                <w:rFonts w:hint="eastAsia"/>
                <w:color w:val="auto"/>
              </w:rPr>
              <w:t>任意の</w:t>
            </w:r>
            <w:r>
              <w:rPr>
                <w:rFonts w:hint="eastAsia"/>
                <w:color w:val="auto"/>
              </w:rPr>
              <w:t>1</w:t>
            </w:r>
            <w:r>
              <w:rPr>
                <w:rFonts w:hint="eastAsia"/>
                <w:color w:val="auto"/>
              </w:rPr>
              <w:t>か月</w:t>
            </w:r>
          </w:p>
        </w:tc>
        <w:tc>
          <w:tcPr>
            <w:tcW w:w="1757" w:type="dxa"/>
            <w:gridSpan w:val="5"/>
            <w:shd w:val="clear" w:color="auto" w:themeFill="background1" w:themeFillTint="FF" w:themeFillShade="D9"/>
            <w:vAlign w:val="center"/>
          </w:tcPr>
          <w:p>
            <w:pPr>
              <w:pStyle w:val="0"/>
              <w:autoSpaceDE w:val="0"/>
              <w:autoSpaceDN w:val="0"/>
              <w:spacing w:line="240" w:lineRule="exact"/>
              <w:ind w:left="-67" w:leftChars="-33" w:right="-99" w:rightChars="-47" w:hanging="2" w:hangingChars="1"/>
              <w:jc w:val="center"/>
              <w:rPr>
                <w:rFonts w:hint="default" w:asciiTheme="minorEastAsia" w:hAnsiTheme="minorEastAsia" w:eastAsiaTheme="minorEastAsia"/>
                <w:color w:val="auto"/>
                <w:sz w:val="16"/>
              </w:rPr>
            </w:pPr>
            <w:r>
              <w:rPr>
                <w:rFonts w:hint="eastAsia"/>
                <w:color w:val="auto"/>
              </w:rPr>
              <w:t>②</w:t>
            </w:r>
            <w:r>
              <w:rPr>
                <w:rFonts w:hint="eastAsia" w:asciiTheme="minorEastAsia" w:hAnsiTheme="minorEastAsia" w:eastAsiaTheme="minorEastAsia"/>
                <w:color w:val="auto"/>
                <w:sz w:val="16"/>
              </w:rPr>
              <w:t>①の前々年同月</w:t>
            </w:r>
          </w:p>
          <w:p>
            <w:pPr>
              <w:pStyle w:val="0"/>
              <w:autoSpaceDE w:val="0"/>
              <w:autoSpaceDN w:val="0"/>
              <w:spacing w:line="240" w:lineRule="exact"/>
              <w:ind w:left="-67" w:leftChars="-33" w:right="-99" w:rightChars="-47" w:hanging="2" w:hangingChars="1"/>
              <w:jc w:val="center"/>
              <w:rPr>
                <w:rFonts w:hint="default" w:asciiTheme="minorEastAsia" w:hAnsiTheme="minorEastAsia" w:eastAsiaTheme="minorEastAsia"/>
                <w:color w:val="auto"/>
              </w:rPr>
            </w:pPr>
            <w:r>
              <w:rPr>
                <w:rFonts w:hint="eastAsia" w:asciiTheme="minorEastAsia" w:hAnsiTheme="minorEastAsia" w:eastAsiaTheme="minorEastAsia"/>
                <w:color w:val="auto"/>
                <w:sz w:val="16"/>
              </w:rPr>
              <w:t>又は①の前年同月</w:t>
            </w:r>
          </w:p>
          <w:p>
            <w:pPr>
              <w:pStyle w:val="0"/>
              <w:autoSpaceDE w:val="0"/>
              <w:autoSpaceDN w:val="0"/>
              <w:spacing w:line="240" w:lineRule="exact"/>
              <w:ind w:left="-67" w:leftChars="-33" w:right="-99" w:rightChars="-47" w:hanging="2" w:hangingChars="1"/>
              <w:jc w:val="center"/>
              <w:rPr>
                <w:rFonts w:hint="default" w:asciiTheme="minorEastAsia" w:hAnsiTheme="minorEastAsia" w:eastAsiaTheme="minorEastAsia"/>
                <w:color w:val="auto"/>
              </w:rPr>
            </w:pPr>
            <w:r>
              <w:rPr>
                <w:rFonts w:hint="eastAsia" w:asciiTheme="minorEastAsia" w:hAnsiTheme="minorEastAsia" w:eastAsiaTheme="minorEastAsia"/>
                <w:color w:val="auto"/>
                <w:sz w:val="16"/>
              </w:rPr>
              <w:t>又は①の前々月</w:t>
            </w:r>
          </w:p>
          <w:p>
            <w:pPr>
              <w:pStyle w:val="0"/>
              <w:autoSpaceDE w:val="0"/>
              <w:autoSpaceDN w:val="0"/>
              <w:spacing w:line="280" w:lineRule="exact"/>
              <w:ind w:left="-69" w:leftChars="-33" w:right="-99" w:rightChars="-47" w:firstLine="80" w:firstLineChars="50"/>
              <w:jc w:val="center"/>
              <w:rPr>
                <w:rFonts w:hint="default"/>
                <w:color w:val="auto"/>
              </w:rPr>
            </w:pPr>
            <w:r>
              <w:rPr>
                <w:rFonts w:hint="eastAsia" w:asciiTheme="minorEastAsia" w:hAnsiTheme="minorEastAsia" w:eastAsiaTheme="minorEastAsia"/>
                <w:color w:val="auto"/>
                <w:sz w:val="16"/>
              </w:rPr>
              <w:t>又は①の前月</w:t>
            </w:r>
          </w:p>
        </w:tc>
        <w:tc>
          <w:tcPr>
            <w:tcW w:w="1758" w:type="dxa"/>
            <w:gridSpan w:val="7"/>
            <w:shd w:val="clear" w:color="auto" w:themeFill="background1" w:themeFillTint="FF" w:themeFillShade="D9"/>
            <w:vAlign w:val="center"/>
          </w:tcPr>
          <w:p>
            <w:pPr>
              <w:pStyle w:val="0"/>
              <w:autoSpaceDE w:val="0"/>
              <w:autoSpaceDN w:val="0"/>
              <w:spacing w:line="280" w:lineRule="exact"/>
              <w:jc w:val="left"/>
              <w:rPr>
                <w:rFonts w:hint="default"/>
                <w:color w:val="auto"/>
              </w:rPr>
            </w:pPr>
            <w:r>
              <w:rPr>
                <w:rFonts w:hint="eastAsia"/>
                <w:color w:val="auto"/>
              </w:rPr>
              <w:t>③</w:t>
            </w:r>
            <w:r>
              <w:rPr>
                <w:rFonts w:hint="eastAsia"/>
                <w:color w:val="auto"/>
              </w:rPr>
              <w:t xml:space="preserve"> </w:t>
            </w:r>
            <w:r>
              <w:rPr>
                <w:rFonts w:hint="eastAsia"/>
                <w:color w:val="auto"/>
              </w:rPr>
              <w:t>減少額</w:t>
            </w:r>
          </w:p>
          <w:p>
            <w:pPr>
              <w:pStyle w:val="0"/>
              <w:autoSpaceDE w:val="0"/>
              <w:autoSpaceDN w:val="0"/>
              <w:spacing w:line="280" w:lineRule="exact"/>
              <w:jc w:val="left"/>
              <w:rPr>
                <w:rFonts w:hint="default"/>
                <w:color w:val="auto"/>
              </w:rPr>
            </w:pPr>
            <w:r>
              <w:rPr>
                <w:rFonts w:hint="eastAsia"/>
                <w:color w:val="auto"/>
              </w:rPr>
              <w:t>（②－①）</w:t>
            </w:r>
          </w:p>
        </w:tc>
        <w:tc>
          <w:tcPr>
            <w:tcW w:w="1754"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280" w:lineRule="exact"/>
              <w:jc w:val="left"/>
              <w:rPr>
                <w:rFonts w:hint="default"/>
                <w:color w:val="auto"/>
              </w:rPr>
            </w:pPr>
            <w:r>
              <w:rPr>
                <w:rFonts w:hint="eastAsia"/>
                <w:color w:val="auto"/>
              </w:rPr>
              <w:t>④減少率</w:t>
            </w:r>
          </w:p>
          <w:p>
            <w:pPr>
              <w:pStyle w:val="0"/>
              <w:autoSpaceDE w:val="0"/>
              <w:autoSpaceDN w:val="0"/>
              <w:spacing w:line="280" w:lineRule="exact"/>
              <w:jc w:val="center"/>
              <w:rPr>
                <w:rFonts w:hint="default"/>
                <w:color w:val="auto"/>
                <w:sz w:val="20"/>
              </w:rPr>
            </w:pPr>
            <w:r>
              <w:rPr>
                <w:rFonts w:hint="eastAsia"/>
                <w:color w:val="auto"/>
                <w:sz w:val="20"/>
              </w:rPr>
              <w:t>（③÷②×</w:t>
            </w:r>
            <w:r>
              <w:rPr>
                <w:rFonts w:hint="eastAsia"/>
                <w:color w:val="auto"/>
                <w:sz w:val="20"/>
              </w:rPr>
              <w:t>100</w:t>
            </w:r>
            <w:r>
              <w:rPr>
                <w:rFonts w:hint="eastAsia"/>
                <w:color w:val="auto"/>
                <w:sz w:val="20"/>
              </w:rPr>
              <w:t>）</w:t>
            </w:r>
          </w:p>
        </w:tc>
      </w:tr>
      <w:tr>
        <w:trPr/>
        <w:tc>
          <w:tcPr>
            <w:tcW w:w="1773" w:type="dxa"/>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jc w:val="center"/>
              <w:rPr>
                <w:rFonts w:hint="default"/>
                <w:color w:val="auto"/>
                <w:kern w:val="0"/>
              </w:rPr>
            </w:pPr>
            <w:r>
              <w:rPr>
                <w:rFonts w:hint="eastAsia"/>
                <w:color w:val="auto"/>
                <w:kern w:val="0"/>
              </w:rPr>
              <w:t>（　　）月</w:t>
            </w:r>
          </w:p>
        </w:tc>
        <w:tc>
          <w:tcPr>
            <w:tcW w:w="1748"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spacing w:line="400" w:lineRule="exact"/>
              <w:jc w:val="right"/>
              <w:rPr>
                <w:rFonts w:hint="default"/>
                <w:color w:val="auto"/>
              </w:rPr>
            </w:pPr>
            <w:r>
              <w:rPr>
                <w:rFonts w:hint="eastAsia"/>
                <w:color w:val="auto"/>
              </w:rPr>
              <w:t>円</w:t>
            </w:r>
          </w:p>
        </w:tc>
        <w:tc>
          <w:tcPr>
            <w:tcW w:w="1757" w:type="dxa"/>
            <w:gridSpan w:val="5"/>
            <w:tcBorders>
              <w:top w:val="none" w:color="auto" w:sz="0" w:space="0"/>
              <w:left w:val="none" w:color="auto" w:sz="0" w:space="0"/>
              <w:bottom w:val="dotted" w:color="auto" w:sz="4" w:space="0"/>
              <w:right w:val="none" w:color="auto" w:sz="0" w:space="0"/>
              <w:tl2br w:val="single" w:color="auto" w:sz="4" w:space="0"/>
              <w:tr2bl w:val="none" w:color="auto" w:sz="0" w:space="0"/>
            </w:tcBorders>
            <w:vAlign w:val="center"/>
          </w:tcPr>
          <w:p>
            <w:pPr>
              <w:pStyle w:val="0"/>
              <w:autoSpaceDE w:val="0"/>
              <w:autoSpaceDN w:val="0"/>
              <w:spacing w:line="400" w:lineRule="exact"/>
              <w:jc w:val="right"/>
              <w:rPr>
                <w:rFonts w:hint="default"/>
                <w:color w:val="auto"/>
              </w:rPr>
            </w:pPr>
          </w:p>
        </w:tc>
        <w:tc>
          <w:tcPr>
            <w:tcW w:w="1758" w:type="dxa"/>
            <w:gridSpan w:val="7"/>
            <w:vMerge w:val="restart"/>
            <w:vAlign w:val="center"/>
          </w:tcPr>
          <w:p>
            <w:pPr>
              <w:pStyle w:val="0"/>
              <w:autoSpaceDE w:val="0"/>
              <w:autoSpaceDN w:val="0"/>
              <w:spacing w:line="400" w:lineRule="exact"/>
              <w:jc w:val="right"/>
              <w:rPr>
                <w:rFonts w:hint="default"/>
                <w:color w:val="auto"/>
              </w:rPr>
            </w:pPr>
            <w:r>
              <w:rPr>
                <w:rFonts w:hint="eastAsia"/>
                <w:color w:val="auto"/>
              </w:rPr>
              <w:t>円</w:t>
            </w:r>
          </w:p>
        </w:tc>
        <w:tc>
          <w:tcPr>
            <w:tcW w:w="1754" w:type="dxa"/>
            <w:gridSpan w:val="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spacing w:line="400" w:lineRule="exact"/>
              <w:jc w:val="right"/>
              <w:rPr>
                <w:rFonts w:hint="default"/>
                <w:color w:val="auto"/>
              </w:rPr>
            </w:pPr>
            <w:r>
              <w:rPr>
                <w:rFonts w:hint="eastAsia"/>
                <w:color w:val="auto"/>
              </w:rPr>
              <w:t>％</w:t>
            </w:r>
          </w:p>
        </w:tc>
      </w:tr>
      <w:tr>
        <w:trPr/>
        <w:tc>
          <w:tcPr>
            <w:tcW w:w="1773" w:type="dxa"/>
            <w:tcBorders>
              <w:top w:val="dotted" w:color="auto" w:sz="4" w:space="0"/>
              <w:left w:val="single" w:color="auto" w:sz="12" w:space="0"/>
              <w:bottom w:val="doub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E w:val="0"/>
              <w:autoSpaceDN w:val="0"/>
              <w:spacing w:line="400" w:lineRule="exact"/>
              <w:jc w:val="center"/>
              <w:rPr>
                <w:rFonts w:hint="default"/>
                <w:color w:val="auto"/>
                <w:kern w:val="0"/>
              </w:rPr>
            </w:pPr>
            <w:r>
              <w:rPr>
                <w:rFonts w:hint="eastAsia"/>
                <w:color w:val="auto"/>
                <w:kern w:val="0"/>
                <w:sz w:val="18"/>
              </w:rPr>
              <w:t>（　）年（　）月</w:t>
            </w:r>
          </w:p>
        </w:tc>
        <w:tc>
          <w:tcPr>
            <w:tcW w:w="1748" w:type="dxa"/>
            <w:gridSpan w:val="3"/>
            <w:tcBorders>
              <w:top w:val="dotted" w:color="auto" w:sz="4" w:space="0"/>
              <w:left w:val="none" w:color="auto" w:sz="0" w:space="0"/>
              <w:bottom w:val="double" w:color="auto" w:sz="4" w:space="0"/>
              <w:right w:val="none" w:color="auto" w:sz="0" w:space="0"/>
              <w:tl2br w:val="single" w:color="auto" w:sz="4" w:space="0"/>
              <w:tr2bl w:val="none" w:color="auto" w:sz="0" w:space="0"/>
            </w:tcBorders>
            <w:vAlign w:val="center"/>
          </w:tcPr>
          <w:p>
            <w:pPr>
              <w:pStyle w:val="0"/>
              <w:autoSpaceDE w:val="0"/>
              <w:autoSpaceDN w:val="0"/>
              <w:spacing w:line="400" w:lineRule="exact"/>
              <w:jc w:val="right"/>
              <w:rPr>
                <w:rFonts w:hint="default"/>
                <w:color w:val="auto"/>
              </w:rPr>
            </w:pPr>
            <w:r>
              <w:rPr>
                <w:rFonts w:hint="eastAsia"/>
                <w:color w:val="auto"/>
              </w:rPr>
              <w:t>　</w:t>
            </w:r>
          </w:p>
        </w:tc>
        <w:tc>
          <w:tcPr>
            <w:tcW w:w="1757" w:type="dxa"/>
            <w:gridSpan w:val="5"/>
            <w:tcBorders>
              <w:top w:val="dotted"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pacing w:line="400" w:lineRule="exact"/>
              <w:jc w:val="right"/>
              <w:rPr>
                <w:rFonts w:hint="default"/>
                <w:color w:val="auto"/>
              </w:rPr>
            </w:pPr>
            <w:r>
              <w:rPr>
                <w:rFonts w:hint="eastAsia"/>
                <w:color w:val="auto"/>
              </w:rPr>
              <w:t>円</w:t>
            </w:r>
          </w:p>
        </w:tc>
        <w:tc>
          <w:tcPr>
            <w:tcW w:w="1758" w:type="dxa"/>
            <w:gridSpan w:val="7"/>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pacing w:line="400" w:lineRule="exact"/>
              <w:jc w:val="right"/>
              <w:rPr>
                <w:rFonts w:hint="default"/>
              </w:rPr>
            </w:pPr>
          </w:p>
        </w:tc>
        <w:tc>
          <w:tcPr>
            <w:tcW w:w="1754" w:type="dxa"/>
            <w:gridSpan w:val="4"/>
            <w:vMerge w:val="continue"/>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autoSpaceDE w:val="0"/>
              <w:autoSpaceDN w:val="0"/>
              <w:spacing w:line="400" w:lineRule="exact"/>
              <w:jc w:val="right"/>
              <w:rPr>
                <w:rFonts w:hint="default"/>
              </w:rPr>
            </w:pPr>
          </w:p>
        </w:tc>
      </w:tr>
      <w:tr>
        <w:trPr/>
        <w:tc>
          <w:tcPr>
            <w:tcW w:w="5278" w:type="dxa"/>
            <w:gridSpan w:val="9"/>
            <w:tcBorders>
              <w:top w:val="double"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autoSpaceDE w:val="0"/>
              <w:autoSpaceDN w:val="0"/>
              <w:spacing w:line="400" w:lineRule="exact"/>
              <w:jc w:val="center"/>
              <w:rPr>
                <w:rFonts w:hint="default"/>
                <w:b w:val="1"/>
                <w:color w:val="auto"/>
              </w:rPr>
            </w:pPr>
            <w:r>
              <w:rPr>
                <w:rFonts w:hint="eastAsia"/>
                <w:b w:val="1"/>
                <w:color w:val="auto"/>
              </w:rPr>
              <w:t>交付申請額</w:t>
            </w:r>
          </w:p>
        </w:tc>
        <w:tc>
          <w:tcPr>
            <w:tcW w:w="3512" w:type="dxa"/>
            <w:gridSpan w:val="11"/>
            <w:tcBorders>
              <w:top w:val="doub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utoSpaceDE w:val="0"/>
              <w:autoSpaceDN w:val="0"/>
              <w:spacing w:line="400" w:lineRule="exact"/>
              <w:jc w:val="right"/>
              <w:rPr>
                <w:rFonts w:hint="default"/>
                <w:b w:val="1"/>
                <w:color w:val="auto"/>
              </w:rPr>
            </w:pPr>
            <w:r>
              <w:rPr>
                <w:rFonts w:hint="eastAsia"/>
                <w:b w:val="1"/>
                <w:color w:val="auto"/>
              </w:rPr>
              <w:t>円</w:t>
            </w:r>
          </w:p>
        </w:tc>
      </w:tr>
    </w:tbl>
    <w:p>
      <w:pPr>
        <w:pStyle w:val="0"/>
        <w:jc w:val="right"/>
        <w:rPr>
          <w:rFonts w:hint="default"/>
          <w:color w:val="auto"/>
        </w:rPr>
      </w:pPr>
      <w:bookmarkEnd w:id="1"/>
      <w:bookmarkEnd w:id="2"/>
      <w:r>
        <w:rPr>
          <w:rFonts w:hint="eastAsia"/>
          <w:color w:val="auto"/>
        </w:rPr>
        <mc:AlternateContent>
          <mc:Choice Requires="wps">
            <w:drawing>
              <wp:anchor distT="0" distB="0" distL="114300" distR="114300" simplePos="0" relativeHeight="3" behindDoc="0" locked="0" layoutInCell="1" hidden="0" allowOverlap="1">
                <wp:simplePos x="0" y="0"/>
                <wp:positionH relativeFrom="column">
                  <wp:posOffset>-411480</wp:posOffset>
                </wp:positionH>
                <wp:positionV relativeFrom="paragraph">
                  <wp:posOffset>147320</wp:posOffset>
                </wp:positionV>
                <wp:extent cx="6638925" cy="0"/>
                <wp:effectExtent l="0" t="635" r="29210" b="10795"/>
                <wp:wrapNone/>
                <wp:docPr id="1027" name="直線コネクタ 6"/>
                <a:graphic xmlns:a="http://schemas.openxmlformats.org/drawingml/2006/main">
                  <a:graphicData uri="http://schemas.microsoft.com/office/word/2010/wordprocessingShape">
                    <wps:wsp>
                      <wps:cNvPr id="1027" name="直線コネクタ 6"/>
                      <wps:cNvSpPr/>
                      <wps:spPr>
                        <a:xfrm>
                          <a:off x="0" y="0"/>
                          <a:ext cx="6638925"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3;" o:spid="_x0000_s1027" o:allowincell="t" o:allowoverlap="t" filled="f" stroked="t" strokecolor="#000000" strokeweight="0.75pt" o:spt="20" from="-32.4pt,11.600000000000001pt" to="490.35pt,11.600000000000001pt">
                <v:fill/>
                <v:stroke linestyle="single" endcap="flat" dashstyle="dash" filltype="solid"/>
                <v:textbox style="layout-flow:horizontal;"/>
                <v:imagedata o:title=""/>
                <w10:wrap type="none" anchorx="text" anchory="text"/>
              </v:line>
            </w:pict>
          </mc:Fallback>
        </mc:AlternateContent>
      </w:r>
    </w:p>
    <w:p>
      <w:pPr>
        <w:pStyle w:val="0"/>
        <w:spacing w:line="120" w:lineRule="exact"/>
        <w:jc w:val="right"/>
        <w:rPr>
          <w:rFonts w:hint="default"/>
          <w:color w:val="auto"/>
        </w:rPr>
      </w:pPr>
      <w:r>
        <w:rPr>
          <w:rFonts w:hint="eastAsia"/>
          <w:color w:val="auto"/>
        </w:rPr>
        <mc:AlternateContent>
          <mc:Choice Requires="wps">
            <w:drawing>
              <wp:anchor distT="0" distB="0" distL="203200" distR="203200" simplePos="0" relativeHeight="4" behindDoc="0" locked="0" layoutInCell="1" hidden="0" allowOverlap="1">
                <wp:simplePos x="0" y="0"/>
                <wp:positionH relativeFrom="column">
                  <wp:posOffset>6043930</wp:posOffset>
                </wp:positionH>
                <wp:positionV relativeFrom="paragraph">
                  <wp:posOffset>528320</wp:posOffset>
                </wp:positionV>
                <wp:extent cx="325755" cy="41148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25755" cy="41148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fldChar w:fldCharType="begin"/>
                            </w:r>
                            <w:r>
                              <w:rPr>
                                <w:rFonts w:hint="eastAsia"/>
                              </w:rPr>
                              <w:instrText>eq \o\ac(</w:instrText>
                            </w:r>
                            <w:r>
                              <w:rPr>
                                <w:rFonts w:hint="eastAsia"/>
                                <w:position w:val="-4"/>
                                <w:sz w:val="40"/>
                              </w:rPr>
                              <w:instrText>○</w:instrText>
                            </w:r>
                            <w:r>
                              <w:rPr>
                                <w:rFonts w:hint="eastAsia"/>
                              </w:rPr>
                              <w:instrText>,</w:instrText>
                            </w:r>
                            <w:r>
                              <w:rPr>
                                <w:rFonts w:hint="eastAsia"/>
                                <w:sz w:val="28"/>
                              </w:rPr>
                              <w:instrText>表</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6pt;mso-position-vertical-relative:text;mso-position-horizontal-relative:text;position:absolute;height:32.4pt;mso-wrap-distance-top:0pt;width:25.65pt;mso-wrap-distance-left:16pt;margin-left:475.9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fldChar w:fldCharType="begin"/>
                      </w:r>
                      <w:r>
                        <w:rPr>
                          <w:rFonts w:hint="eastAsia"/>
                        </w:rPr>
                        <w:instrText>eq \o\ac(</w:instrText>
                      </w:r>
                      <w:r>
                        <w:rPr>
                          <w:rFonts w:hint="eastAsia"/>
                          <w:position w:val="-4"/>
                          <w:sz w:val="40"/>
                        </w:rPr>
                        <w:instrText>○</w:instrText>
                      </w:r>
                      <w:r>
                        <w:rPr>
                          <w:rFonts w:hint="eastAsia"/>
                        </w:rPr>
                        <w:instrText>,</w:instrText>
                      </w:r>
                      <w:r>
                        <w:rPr>
                          <w:rFonts w:hint="eastAsia"/>
                          <w:sz w:val="28"/>
                        </w:rPr>
                        <w:instrText>表</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color w:val="auto"/>
        </w:rPr>
        <w:drawing>
          <wp:anchor distT="0" distB="0" distL="203200" distR="203200" simplePos="0" relativeHeight="6" behindDoc="0" locked="0" layoutInCell="1" hidden="0" allowOverlap="1">
            <wp:simplePos x="0" y="0"/>
            <wp:positionH relativeFrom="column">
              <wp:posOffset>0</wp:posOffset>
            </wp:positionH>
            <wp:positionV relativeFrom="paragraph">
              <wp:posOffset>-1905</wp:posOffset>
            </wp:positionV>
            <wp:extent cx="6048375" cy="734060"/>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5"/>
                    <a:stretch>
                      <a:fillRect/>
                    </a:stretch>
                  </pic:blipFill>
                  <pic:spPr>
                    <a:xfrm>
                      <a:off x="0" y="0"/>
                      <a:ext cx="6048375" cy="734060"/>
                    </a:xfrm>
                    <a:prstGeom prst="rect">
                      <a:avLst/>
                    </a:prstGeom>
                  </pic:spPr>
                </pic:pic>
              </a:graphicData>
            </a:graphic>
          </wp:anchor>
        </w:drawing>
      </w:r>
      <w:r>
        <w:rPr>
          <w:rFonts w:hint="default"/>
          <w:color w:val="auto"/>
        </w:rPr>
        <w:br w:type="page"/>
      </w:r>
    </w:p>
    <w:tbl>
      <w:tblPr>
        <w:tblStyle w:val="30"/>
        <w:tblW w:w="8790" w:type="dxa"/>
        <w:tblInd w:w="250" w:type="dxa"/>
        <w:tblLayout w:type="fixed"/>
        <w:tblLook w:firstRow="1" w:lastRow="0" w:firstColumn="1" w:lastColumn="0" w:noHBand="0" w:noVBand="1" w:val="04A0"/>
      </w:tblPr>
      <w:tblGrid>
        <w:gridCol w:w="8790"/>
      </w:tblGrid>
      <w:tr>
        <w:trPr/>
        <w:tc>
          <w:tcPr>
            <w:tcW w:w="87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autoSpaceDE w:val="0"/>
              <w:autoSpaceDN w:val="0"/>
              <w:spacing w:line="360" w:lineRule="exact"/>
              <w:rPr>
                <w:rFonts w:hint="default"/>
                <w:color w:val="auto"/>
              </w:rPr>
            </w:pPr>
          </w:p>
          <w:p>
            <w:pPr>
              <w:pStyle w:val="0"/>
              <w:autoSpaceDE w:val="0"/>
              <w:autoSpaceDN w:val="0"/>
              <w:spacing w:line="360" w:lineRule="exact"/>
              <w:jc w:val="center"/>
              <w:rPr>
                <w:rFonts w:hint="default"/>
                <w:color w:val="auto"/>
              </w:rPr>
            </w:pPr>
            <w:r>
              <w:rPr>
                <w:rFonts w:hint="eastAsia"/>
                <w:color w:val="auto"/>
              </w:rPr>
              <w:t>誓約書</w:t>
            </w:r>
          </w:p>
          <w:p>
            <w:pPr>
              <w:pStyle w:val="0"/>
              <w:autoSpaceDE w:val="0"/>
              <w:autoSpaceDN w:val="0"/>
              <w:spacing w:line="360" w:lineRule="exact"/>
              <w:jc w:val="center"/>
              <w:rPr>
                <w:rFonts w:hint="default"/>
                <w:color w:val="auto"/>
              </w:rPr>
            </w:pPr>
          </w:p>
          <w:p>
            <w:pPr>
              <w:pStyle w:val="0"/>
              <w:autoSpaceDE w:val="0"/>
              <w:autoSpaceDN w:val="0"/>
              <w:spacing w:line="360" w:lineRule="exact"/>
              <w:rPr>
                <w:rFonts w:hint="default"/>
                <w:color w:val="auto"/>
              </w:rPr>
            </w:pPr>
            <w:r>
              <w:rPr>
                <w:rFonts w:hint="eastAsia"/>
                <w:color w:val="auto"/>
              </w:rPr>
              <w:t>　私（当社）は、令和３年度十和田市事業継続緊急対策給付金の支給を申請するに当たり、下記の内容について誓約します。</w:t>
            </w:r>
          </w:p>
          <w:p>
            <w:pPr>
              <w:pStyle w:val="0"/>
              <w:autoSpaceDE w:val="0"/>
              <w:autoSpaceDN w:val="0"/>
              <w:spacing w:line="360" w:lineRule="exact"/>
              <w:rPr>
                <w:rFonts w:hint="default"/>
                <w:color w:val="auto"/>
              </w:rPr>
            </w:pPr>
          </w:p>
          <w:p>
            <w:pPr>
              <w:pStyle w:val="22"/>
              <w:rPr>
                <w:rFonts w:hint="default"/>
                <w:color w:val="auto"/>
              </w:rPr>
            </w:pPr>
            <w:r>
              <w:rPr>
                <w:rFonts w:hint="eastAsia"/>
                <w:color w:val="auto"/>
              </w:rPr>
              <w:t>記</w:t>
            </w:r>
          </w:p>
          <w:p>
            <w:pPr>
              <w:pStyle w:val="0"/>
              <w:rPr>
                <w:rFonts w:hint="default"/>
                <w:color w:val="auto"/>
              </w:rPr>
            </w:pPr>
          </w:p>
          <w:p>
            <w:pPr>
              <w:pStyle w:val="0"/>
              <w:ind w:left="420" w:hanging="420" w:hangingChars="200"/>
              <w:rPr>
                <w:rFonts w:hint="default"/>
                <w:color w:val="auto"/>
              </w:rPr>
            </w:pPr>
            <w:r>
              <w:rPr>
                <w:rFonts w:hint="eastAsia"/>
                <w:color w:val="auto"/>
              </w:rPr>
              <w:t>１．令和３年度十和田市事業継続緊急対策給付金事業実施要綱第２条に規定する要件の全てを満たしています。</w:t>
            </w:r>
          </w:p>
          <w:p>
            <w:pPr>
              <w:pStyle w:val="0"/>
              <w:ind w:left="420" w:hanging="420" w:hangingChars="200"/>
              <w:rPr>
                <w:rFonts w:hint="default"/>
                <w:color w:val="auto"/>
              </w:rPr>
            </w:pPr>
            <w:r>
              <w:rPr>
                <w:rFonts w:hint="eastAsia"/>
                <w:color w:val="auto"/>
              </w:rPr>
              <w:t>２．申請書に記載された内容は事実と相違ありません。また、虚偽等があった場合は、給付金の返還に異議なく応じます。</w:t>
            </w:r>
          </w:p>
          <w:p>
            <w:pPr>
              <w:pStyle w:val="0"/>
              <w:ind w:left="420" w:hanging="420" w:hangingChars="200"/>
              <w:rPr>
                <w:rFonts w:hint="default"/>
                <w:color w:val="auto"/>
              </w:rPr>
            </w:pPr>
            <w:r>
              <w:rPr>
                <w:rFonts w:hint="eastAsia"/>
                <w:color w:val="auto"/>
              </w:rPr>
              <w:t>３．十和田市から、現地調査、聴取調査、是正のための措置の求め等があった場合は、速やかにこれに応じます。</w:t>
            </w:r>
          </w:p>
          <w:p>
            <w:pPr>
              <w:pStyle w:val="0"/>
              <w:ind w:left="420" w:hanging="420" w:hangingChars="200"/>
              <w:rPr>
                <w:rFonts w:hint="default" w:asciiTheme="minorEastAsia" w:hAnsiTheme="minorEastAsia" w:eastAsiaTheme="minorEastAsia"/>
                <w:color w:val="auto"/>
              </w:rPr>
            </w:pPr>
            <w:r>
              <w:rPr>
                <w:rFonts w:hint="eastAsia"/>
                <w:color w:val="auto"/>
              </w:rPr>
              <w:t>４．令和３年度十和田市事業継続緊急対策給付金事業実施要綱第６条</w:t>
            </w:r>
            <w:r>
              <w:rPr>
                <w:rFonts w:hint="eastAsia" w:asciiTheme="minorEastAsia" w:hAnsiTheme="minorEastAsia" w:eastAsiaTheme="minorEastAsia"/>
                <w:color w:val="auto"/>
              </w:rPr>
              <w:t>に規定する、給付金の支給の可否を決定するために必要な、十和田市が保有する私（当社）の収入・所得等の内容及び市税等の納付の状況に関する情報を利用することに同意します。</w:t>
            </w:r>
          </w:p>
          <w:p>
            <w:pPr>
              <w:pStyle w:val="24"/>
              <w:rPr>
                <w:rFonts w:hint="default"/>
                <w:color w:val="auto"/>
              </w:rPr>
            </w:pPr>
            <w:r>
              <w:rPr>
                <w:rFonts w:hint="eastAsia"/>
                <w:color w:val="auto"/>
              </w:rPr>
              <w:t>以上</w:t>
            </w:r>
          </w:p>
          <w:p>
            <w:pPr>
              <w:pStyle w:val="0"/>
              <w:ind w:firstLine="1155" w:firstLineChars="550"/>
              <w:rPr>
                <w:rFonts w:hint="default"/>
                <w:color w:val="auto"/>
              </w:rPr>
            </w:pPr>
            <w:r>
              <w:rPr>
                <w:rFonts w:hint="eastAsia"/>
                <w:color w:val="auto"/>
              </w:rPr>
              <w:t>年　　月　　日</w:t>
            </w:r>
            <w:r>
              <w:rPr>
                <w:rFonts w:hint="eastAsia"/>
                <w:color w:val="auto"/>
              </w:rPr>
              <w:t xml:space="preserve">           </w:t>
            </w:r>
            <w:r>
              <w:rPr>
                <w:rFonts w:hint="eastAsia"/>
                <w:color w:val="auto"/>
              </w:rPr>
              <w:t>住　所　　　　　　　　　　　　　　　　　　　　</w:t>
            </w:r>
          </w:p>
          <w:p>
            <w:pPr>
              <w:pStyle w:val="0"/>
              <w:wordWrap w:val="0"/>
              <w:autoSpaceDE w:val="0"/>
              <w:autoSpaceDN w:val="0"/>
              <w:spacing w:line="360" w:lineRule="exact"/>
              <w:jc w:val="right"/>
              <w:rPr>
                <w:rFonts w:hint="default"/>
                <w:color w:val="auto"/>
              </w:rPr>
            </w:pPr>
            <w:r>
              <w:rPr>
                <w:rFonts w:hint="eastAsia"/>
                <w:color w:val="auto"/>
              </w:rPr>
              <w:t>（法人名又は個人事業主名）氏　名　　　　　　　　　　　　　　　　　㊞　　</w:t>
            </w:r>
          </w:p>
        </w:tc>
      </w:tr>
    </w:tbl>
    <w:p>
      <w:pPr>
        <w:pStyle w:val="0"/>
        <w:autoSpaceDE w:val="0"/>
        <w:autoSpaceDN w:val="0"/>
        <w:spacing w:line="360" w:lineRule="exact"/>
        <w:rPr>
          <w:rFonts w:hint="default"/>
          <w:color w:val="auto"/>
        </w:rPr>
      </w:pPr>
    </w:p>
    <w:p>
      <w:pPr>
        <w:pStyle w:val="0"/>
        <w:autoSpaceDE w:val="0"/>
        <w:autoSpaceDN w:val="0"/>
        <w:spacing w:line="320" w:lineRule="exac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sz w:val="24"/>
        </w:rPr>
        <w:t>■提出書類</w:t>
      </w:r>
    </w:p>
    <w:p>
      <w:pPr>
        <w:pStyle w:val="0"/>
        <w:autoSpaceDE w:val="0"/>
        <w:autoSpaceDN w:val="0"/>
        <w:spacing w:line="320" w:lineRule="exact"/>
        <w:ind w:firstLine="210" w:firstLineChars="100"/>
        <w:rPr>
          <w:rFonts w:hint="default"/>
          <w:color w:val="auto"/>
        </w:rPr>
      </w:pPr>
      <w:r>
        <w:rPr>
          <w:rFonts w:hint="eastAsia"/>
          <w:color w:val="auto"/>
        </w:rPr>
        <w:t>項目を確認し、☑をいれてください</w:t>
      </w:r>
    </w:p>
    <w:tbl>
      <w:tblPr>
        <w:tblStyle w:val="30"/>
        <w:tblW w:w="8789" w:type="dxa"/>
        <w:jc w:val="right"/>
        <w:tblInd w:w="0" w:type="dxa"/>
        <w:tblLayout w:type="fixed"/>
        <w:tblLook w:firstRow="1" w:lastRow="0" w:firstColumn="1" w:lastColumn="0" w:noHBand="0" w:noVBand="1" w:val="04A0"/>
      </w:tblPr>
      <w:tblGrid>
        <w:gridCol w:w="986"/>
        <w:gridCol w:w="1273"/>
        <w:gridCol w:w="6530"/>
      </w:tblGrid>
      <w:tr>
        <w:trPr/>
        <w:tc>
          <w:tcPr>
            <w:tcW w:w="986" w:type="dxa"/>
            <w:vAlign w:val="top"/>
          </w:tcPr>
          <w:p>
            <w:pPr>
              <w:pStyle w:val="0"/>
              <w:widowControl w:val="1"/>
              <w:spacing w:line="320" w:lineRule="exact"/>
              <w:jc w:val="left"/>
              <w:rPr>
                <w:rFonts w:hint="default"/>
                <w:color w:val="auto"/>
              </w:rPr>
            </w:pPr>
            <w:r>
              <w:rPr>
                <w:rFonts w:hint="eastAsia"/>
                <w:color w:val="auto"/>
              </w:rPr>
              <w:t>　</w:t>
            </w:r>
          </w:p>
          <w:p>
            <w:pPr>
              <w:pStyle w:val="0"/>
              <w:widowControl w:val="1"/>
              <w:spacing w:line="320" w:lineRule="exact"/>
              <w:jc w:val="left"/>
              <w:rPr>
                <w:rFonts w:hint="default"/>
                <w:color w:val="auto"/>
              </w:rPr>
            </w:pPr>
          </w:p>
        </w:tc>
        <w:tc>
          <w:tcPr>
            <w:tcW w:w="1273" w:type="dxa"/>
            <w:vAlign w:val="top"/>
          </w:tcPr>
          <w:p>
            <w:pPr>
              <w:pStyle w:val="0"/>
              <w:widowControl w:val="1"/>
              <w:spacing w:line="320" w:lineRule="exact"/>
              <w:jc w:val="left"/>
              <w:rPr>
                <w:rFonts w:hint="default"/>
                <w:color w:val="auto"/>
              </w:rPr>
            </w:pPr>
            <w:r>
              <w:rPr>
                <w:rFonts w:hint="eastAsia"/>
                <w:color w:val="auto"/>
              </w:rPr>
              <w:t>チェック欄</w:t>
            </w:r>
          </w:p>
        </w:tc>
        <w:tc>
          <w:tcPr>
            <w:tcW w:w="6530" w:type="dxa"/>
            <w:vAlign w:val="top"/>
          </w:tcPr>
          <w:p>
            <w:pPr>
              <w:pStyle w:val="0"/>
              <w:widowControl w:val="1"/>
              <w:spacing w:line="320" w:lineRule="exact"/>
              <w:jc w:val="left"/>
              <w:rPr>
                <w:rFonts w:hint="default"/>
                <w:color w:val="auto"/>
              </w:rPr>
            </w:pPr>
            <w:r>
              <w:rPr>
                <w:rFonts w:hint="eastAsia"/>
                <w:color w:val="auto"/>
              </w:rPr>
              <w:t>項目</w:t>
            </w:r>
          </w:p>
        </w:tc>
      </w:tr>
      <w:tr>
        <w:trPr/>
        <w:tc>
          <w:tcPr>
            <w:tcW w:w="986" w:type="dxa"/>
            <w:vAlign w:val="top"/>
          </w:tcPr>
          <w:p>
            <w:pPr>
              <w:pStyle w:val="0"/>
              <w:widowControl w:val="1"/>
              <w:spacing w:line="320" w:lineRule="exact"/>
              <w:jc w:val="left"/>
              <w:rPr>
                <w:rFonts w:hint="default"/>
                <w:color w:val="auto"/>
              </w:rPr>
            </w:pPr>
            <w:r>
              <w:rPr>
                <w:rFonts w:hint="eastAsia"/>
                <w:color w:val="auto"/>
              </w:rPr>
              <w:t>提出１</w:t>
            </w:r>
          </w:p>
        </w:tc>
        <w:tc>
          <w:tcPr>
            <w:tcW w:w="1273" w:type="dxa"/>
            <w:vAlign w:val="top"/>
          </w:tcPr>
          <w:p>
            <w:pPr>
              <w:pStyle w:val="0"/>
              <w:widowControl w:val="1"/>
              <w:spacing w:line="320" w:lineRule="exact"/>
              <w:jc w:val="center"/>
              <w:rPr>
                <w:rFonts w:hint="default"/>
                <w:color w:val="auto"/>
              </w:rPr>
            </w:pPr>
            <w:r>
              <w:rPr>
                <w:rFonts w:hint="eastAsia"/>
                <w:color w:val="auto"/>
              </w:rPr>
              <w:t>□</w:t>
            </w:r>
          </w:p>
        </w:tc>
        <w:tc>
          <w:tcPr>
            <w:tcW w:w="6530" w:type="dxa"/>
            <w:vAlign w:val="top"/>
          </w:tcPr>
          <w:p>
            <w:pPr>
              <w:pStyle w:val="0"/>
              <w:widowControl w:val="1"/>
              <w:spacing w:line="320" w:lineRule="exact"/>
              <w:jc w:val="left"/>
              <w:rPr>
                <w:rFonts w:hint="default"/>
                <w:color w:val="auto"/>
              </w:rPr>
            </w:pPr>
            <w:r>
              <w:rPr>
                <w:rFonts w:hint="eastAsia"/>
                <w:color w:val="auto"/>
              </w:rPr>
              <w:t>令和３年度十和田市事業継続緊急対策給付金支給申請書（本紙）</w:t>
            </w:r>
          </w:p>
        </w:tc>
      </w:tr>
      <w:tr>
        <w:trPr/>
        <w:tc>
          <w:tcPr>
            <w:tcW w:w="986" w:type="dxa"/>
            <w:vAlign w:val="top"/>
          </w:tcPr>
          <w:p>
            <w:pPr>
              <w:pStyle w:val="0"/>
              <w:widowControl w:val="1"/>
              <w:spacing w:line="320" w:lineRule="exact"/>
              <w:jc w:val="left"/>
              <w:rPr>
                <w:rFonts w:hint="default"/>
                <w:color w:val="auto"/>
              </w:rPr>
            </w:pPr>
            <w:r>
              <w:rPr>
                <w:rFonts w:hint="eastAsia"/>
                <w:color w:val="auto"/>
              </w:rPr>
              <w:t>提出２</w:t>
            </w:r>
          </w:p>
        </w:tc>
        <w:tc>
          <w:tcPr>
            <w:tcW w:w="1273" w:type="dxa"/>
            <w:vAlign w:val="top"/>
          </w:tcPr>
          <w:p>
            <w:pPr>
              <w:pStyle w:val="0"/>
              <w:widowControl w:val="1"/>
              <w:spacing w:line="320" w:lineRule="exact"/>
              <w:jc w:val="center"/>
              <w:rPr>
                <w:rFonts w:hint="default"/>
                <w:color w:val="auto"/>
              </w:rPr>
            </w:pPr>
            <w:r>
              <w:rPr>
                <w:rFonts w:hint="eastAsia"/>
                <w:color w:val="auto"/>
              </w:rPr>
              <w:t>□</w:t>
            </w:r>
          </w:p>
        </w:tc>
        <w:tc>
          <w:tcPr>
            <w:tcW w:w="6530" w:type="dxa"/>
            <w:vAlign w:val="top"/>
          </w:tcPr>
          <w:p>
            <w:pPr>
              <w:pStyle w:val="0"/>
              <w:widowControl w:val="1"/>
              <w:spacing w:line="320" w:lineRule="exact"/>
              <w:jc w:val="left"/>
              <w:rPr>
                <w:rFonts w:hint="default"/>
                <w:color w:val="auto"/>
              </w:rPr>
            </w:pPr>
            <w:r>
              <w:rPr>
                <w:rFonts w:hint="eastAsia"/>
                <w:color w:val="auto"/>
              </w:rPr>
              <w:t>申告に関する書類の写し※１・※２　□前回添付しているため省略</w:t>
            </w:r>
          </w:p>
        </w:tc>
      </w:tr>
      <w:tr>
        <w:trPr/>
        <w:tc>
          <w:tcPr>
            <w:tcW w:w="986" w:type="dxa"/>
            <w:vAlign w:val="top"/>
          </w:tcPr>
          <w:p>
            <w:pPr>
              <w:pStyle w:val="0"/>
              <w:widowControl w:val="1"/>
              <w:spacing w:line="320" w:lineRule="exact"/>
              <w:jc w:val="left"/>
              <w:rPr>
                <w:rFonts w:hint="default"/>
                <w:color w:val="auto"/>
              </w:rPr>
            </w:pPr>
            <w:r>
              <w:rPr>
                <w:rFonts w:hint="eastAsia"/>
                <w:color w:val="auto"/>
              </w:rPr>
              <w:t>提出３</w:t>
            </w:r>
          </w:p>
        </w:tc>
        <w:tc>
          <w:tcPr>
            <w:tcW w:w="1273" w:type="dxa"/>
            <w:vAlign w:val="top"/>
          </w:tcPr>
          <w:p>
            <w:pPr>
              <w:pStyle w:val="0"/>
              <w:widowControl w:val="1"/>
              <w:spacing w:line="320" w:lineRule="exact"/>
              <w:jc w:val="center"/>
              <w:rPr>
                <w:rFonts w:hint="default"/>
                <w:color w:val="auto"/>
              </w:rPr>
            </w:pPr>
            <w:r>
              <w:rPr>
                <w:rFonts w:hint="eastAsia"/>
                <w:color w:val="auto"/>
              </w:rPr>
              <w:t>□</w:t>
            </w:r>
          </w:p>
        </w:tc>
        <w:tc>
          <w:tcPr>
            <w:tcW w:w="6530" w:type="dxa"/>
            <w:vAlign w:val="top"/>
          </w:tcPr>
          <w:p>
            <w:pPr>
              <w:pStyle w:val="0"/>
              <w:widowControl w:val="1"/>
              <w:spacing w:line="320" w:lineRule="exact"/>
              <w:jc w:val="left"/>
              <w:rPr>
                <w:rFonts w:hint="default"/>
                <w:color w:val="auto"/>
              </w:rPr>
            </w:pPr>
            <w:r>
              <w:rPr>
                <w:rFonts w:hint="eastAsia"/>
                <w:color w:val="auto"/>
              </w:rPr>
              <w:t>申請書に記載の売上高がわかる書類（帳簿等の写し）</w:t>
            </w:r>
          </w:p>
        </w:tc>
      </w:tr>
      <w:tr>
        <w:trPr/>
        <w:tc>
          <w:tcPr>
            <w:tcW w:w="986" w:type="dxa"/>
            <w:vAlign w:val="top"/>
          </w:tcPr>
          <w:p>
            <w:pPr>
              <w:pStyle w:val="0"/>
              <w:widowControl w:val="1"/>
              <w:spacing w:line="320" w:lineRule="exact"/>
              <w:jc w:val="left"/>
              <w:rPr>
                <w:rFonts w:hint="default"/>
                <w:color w:val="auto"/>
              </w:rPr>
            </w:pPr>
            <w:r>
              <w:rPr>
                <w:rFonts w:hint="eastAsia"/>
                <w:color w:val="auto"/>
              </w:rPr>
              <w:t>提出４</w:t>
            </w:r>
          </w:p>
        </w:tc>
        <w:tc>
          <w:tcPr>
            <w:tcW w:w="1273" w:type="dxa"/>
            <w:vAlign w:val="top"/>
          </w:tcPr>
          <w:p>
            <w:pPr>
              <w:pStyle w:val="0"/>
              <w:widowControl w:val="1"/>
              <w:spacing w:line="320" w:lineRule="exact"/>
              <w:jc w:val="center"/>
              <w:rPr>
                <w:rFonts w:hint="default"/>
                <w:color w:val="auto"/>
              </w:rPr>
            </w:pPr>
            <w:r>
              <w:rPr>
                <w:rFonts w:hint="eastAsia"/>
                <w:color w:val="auto"/>
              </w:rPr>
              <w:t>□</w:t>
            </w:r>
          </w:p>
        </w:tc>
        <w:tc>
          <w:tcPr>
            <w:tcW w:w="6530" w:type="dxa"/>
            <w:vAlign w:val="top"/>
          </w:tcPr>
          <w:p>
            <w:pPr>
              <w:pStyle w:val="0"/>
              <w:widowControl w:val="1"/>
              <w:spacing w:line="320" w:lineRule="exact"/>
              <w:jc w:val="left"/>
              <w:rPr>
                <w:rFonts w:hint="default"/>
                <w:color w:val="auto"/>
              </w:rPr>
            </w:pPr>
            <w:r>
              <w:rPr>
                <w:rFonts w:hint="eastAsia"/>
                <w:color w:val="auto"/>
              </w:rPr>
              <w:t>業種別営業許可証等の写し※１　□前回添付しているため省略</w:t>
            </w:r>
          </w:p>
        </w:tc>
      </w:tr>
    </w:tbl>
    <w:p>
      <w:pPr>
        <w:pStyle w:val="0"/>
        <w:widowControl w:val="1"/>
        <w:spacing w:line="320" w:lineRule="exact"/>
        <w:ind w:left="470" w:hanging="470" w:hangingChars="224"/>
        <w:jc w:val="left"/>
        <w:rPr>
          <w:rFonts w:hint="default"/>
          <w:color w:val="auto"/>
        </w:rPr>
      </w:pPr>
      <w:r>
        <w:rPr>
          <w:rFonts w:hint="eastAsia"/>
          <w:color w:val="auto"/>
        </w:rPr>
        <w:t>※１：前回の十和田市第２次経済支援対策給付金の申請時に添付している場合は省略可能です。</w:t>
      </w:r>
    </w:p>
    <w:p>
      <w:pPr>
        <w:pStyle w:val="0"/>
        <w:widowControl w:val="1"/>
        <w:spacing w:line="320" w:lineRule="exact"/>
        <w:ind w:left="630" w:hanging="630" w:hangingChars="300"/>
        <w:jc w:val="left"/>
        <w:rPr>
          <w:rFonts w:hint="default"/>
          <w:color w:val="auto"/>
        </w:rPr>
      </w:pPr>
      <w:r>
        <w:rPr>
          <w:rFonts w:hint="eastAsia"/>
          <w:color w:val="auto"/>
        </w:rPr>
        <w:t>※２：個人の場合は令和２年分確定申告書又は令和３年度市民税・県民税申告書、法人の場合は直近の法人市民税の確定申告書を添付してください。</w:t>
      </w:r>
    </w:p>
    <w:p>
      <w:pPr>
        <w:pStyle w:val="0"/>
        <w:autoSpaceDE w:val="0"/>
        <w:autoSpaceDN w:val="0"/>
        <w:spacing w:line="360" w:lineRule="exact"/>
        <w:rPr>
          <w:rFonts w:hint="default"/>
          <w:color w:val="auto"/>
        </w:rPr>
      </w:pPr>
    </w:p>
    <w:p>
      <w:pPr>
        <w:pStyle w:val="0"/>
        <w:widowControl w:val="1"/>
        <w:spacing w:line="320" w:lineRule="exact"/>
        <w:jc w:val="left"/>
        <w:rPr>
          <w:rFonts w:hint="default" w:asciiTheme="majorEastAsia" w:hAnsiTheme="majorEastAsia" w:eastAsiaTheme="majorEastAsia"/>
          <w:b w:val="1"/>
          <w:color w:val="auto"/>
          <w:sz w:val="24"/>
        </w:rPr>
      </w:pPr>
      <w:r>
        <w:rPr>
          <w:rFonts w:hint="eastAsia" w:asciiTheme="majorEastAsia" w:hAnsiTheme="majorEastAsia" w:eastAsiaTheme="majorEastAsia"/>
          <w:b w:val="1"/>
          <w:color w:val="auto"/>
          <w:sz w:val="24"/>
        </w:rPr>
        <w:t>■振込口座</w:t>
      </w:r>
    </w:p>
    <w:p>
      <w:pPr>
        <w:pStyle w:val="0"/>
        <w:widowControl w:val="1"/>
        <w:spacing w:line="320" w:lineRule="exact"/>
        <w:ind w:firstLine="211" w:firstLineChars="100"/>
        <w:jc w:val="left"/>
        <w:rPr>
          <w:rFonts w:hint="default"/>
          <w:b w:val="1"/>
          <w:color w:val="auto"/>
          <w:u w:val="double" w:color="auto"/>
        </w:rPr>
      </w:pPr>
      <w:r>
        <w:rPr>
          <w:rFonts w:hint="eastAsia"/>
          <w:b w:val="1"/>
          <w:color w:val="auto"/>
          <w:u w:val="double" w:color="auto"/>
        </w:rPr>
        <w:t>いずれかに☑をいれてください</w:t>
      </w:r>
    </w:p>
    <w:p>
      <w:pPr>
        <w:pStyle w:val="0"/>
        <w:widowControl w:val="1"/>
        <w:spacing w:line="320" w:lineRule="exact"/>
        <w:ind w:firstLine="420" w:firstLineChars="200"/>
        <w:jc w:val="left"/>
        <w:rPr>
          <w:rFonts w:hint="default"/>
          <w:color w:val="auto"/>
        </w:rPr>
      </w:pPr>
      <w:r>
        <w:rPr>
          <w:rFonts w:hint="eastAsia"/>
          <w:color w:val="auto"/>
        </w:rPr>
        <w:t>□前回の十和田市第２次経済支援対策給付金と同じ口座へ振り込みを希望する</w:t>
      </w:r>
    </w:p>
    <w:p>
      <w:pPr>
        <w:pStyle w:val="0"/>
        <w:widowControl w:val="1"/>
        <w:spacing w:line="320" w:lineRule="exact"/>
        <w:ind w:firstLine="420" w:firstLineChars="200"/>
        <w:jc w:val="left"/>
        <w:rPr>
          <w:rFonts w:hint="default"/>
          <w:color w:val="auto"/>
        </w:rPr>
      </w:pPr>
      <w:r>
        <w:rPr>
          <w:rFonts w:hint="eastAsia"/>
          <w:color w:val="auto"/>
        </w:rPr>
        <w:t>□前回申請をしていない又は前回と異なる口座への振り込みを希望する</w:t>
      </w:r>
    </w:p>
    <w:p>
      <w:pPr>
        <w:pStyle w:val="0"/>
        <w:autoSpaceDE w:val="0"/>
        <w:autoSpaceDN w:val="0"/>
        <w:spacing w:line="360" w:lineRule="exact"/>
        <w:ind w:firstLine="210" w:firstLineChars="100"/>
        <w:rPr>
          <w:rFonts w:hint="default"/>
          <w:color w:val="auto"/>
        </w:rPr>
      </w:pPr>
      <w:r>
        <w:rPr>
          <w:rFonts w:hint="eastAsia"/>
          <w:color w:val="auto"/>
        </w:rPr>
        <w:t>　　⇒別紙の振込口座欄にご記入ください。</w:t>
      </w:r>
    </w:p>
    <w:p>
      <w:pPr>
        <w:pStyle w:val="0"/>
        <w:autoSpaceDE w:val="0"/>
        <w:autoSpaceDN w:val="0"/>
        <w:spacing w:line="360" w:lineRule="exact"/>
        <w:ind w:firstLine="210" w:firstLineChars="100"/>
        <w:rPr>
          <w:rFonts w:hint="default"/>
          <w:color w:val="auto"/>
        </w:rPr>
      </w:pPr>
    </w:p>
    <w:p>
      <w:pPr>
        <w:pStyle w:val="0"/>
        <w:autoSpaceDE w:val="0"/>
        <w:autoSpaceDN w:val="0"/>
        <w:spacing w:line="360" w:lineRule="exact"/>
        <w:ind w:firstLine="210" w:firstLineChars="100"/>
        <w:rPr>
          <w:rFonts w:hint="default"/>
          <w:color w:val="auto"/>
        </w:rPr>
      </w:pPr>
    </w:p>
    <w:p>
      <w:pPr>
        <w:pStyle w:val="0"/>
        <w:autoSpaceDE w:val="0"/>
        <w:autoSpaceDN w:val="0"/>
        <w:spacing w:line="360" w:lineRule="exact"/>
        <w:ind w:firstLine="210" w:firstLineChars="100"/>
        <w:rPr>
          <w:rFonts w:hint="default"/>
          <w:color w:val="auto"/>
        </w:rPr>
      </w:pPr>
      <w:r>
        <w:rPr>
          <w:rFonts w:hint="eastAsia"/>
          <w:color w:val="auto"/>
        </w:rPr>
        <mc:AlternateContent>
          <mc:Choice Requires="wps">
            <w:drawing>
              <wp:anchor distT="0" distB="0" distL="203200" distR="203200" simplePos="0" relativeHeight="5" behindDoc="0" locked="0" layoutInCell="1" hidden="0" allowOverlap="1">
                <wp:simplePos x="0" y="0"/>
                <wp:positionH relativeFrom="column">
                  <wp:posOffset>6019800</wp:posOffset>
                </wp:positionH>
                <wp:positionV relativeFrom="paragraph">
                  <wp:posOffset>62865</wp:posOffset>
                </wp:positionV>
                <wp:extent cx="454660" cy="50609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54660" cy="50609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fldChar w:fldCharType="begin"/>
                            </w:r>
                            <w:r>
                              <w:rPr>
                                <w:rFonts w:hint="eastAsia"/>
                              </w:rPr>
                              <w:instrText>eq \o\ac(</w:instrText>
                            </w:r>
                            <w:r>
                              <w:rPr>
                                <w:rFonts w:hint="eastAsia"/>
                                <w:position w:val="-6"/>
                                <w:sz w:val="44"/>
                              </w:rPr>
                              <w:instrText>○</w:instrText>
                            </w:r>
                            <w:r>
                              <w:rPr>
                                <w:rFonts w:hint="eastAsia"/>
                              </w:rPr>
                              <w:instrText>,</w:instrText>
                            </w:r>
                            <w:r>
                              <w:rPr>
                                <w:rFonts w:hint="eastAsia"/>
                                <w:position w:val="-4"/>
                                <w:sz w:val="28"/>
                              </w:rPr>
                              <w:instrText>裏</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95pt;mso-position-vertical-relative:text;mso-position-horizontal-relative:text;position:absolute;height:39.85pt;mso-wrap-distance-top:0pt;width:35.79pt;mso-wrap-distance-left:16pt;margin-left:474pt;z-index:5;"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fldChar w:fldCharType="begin"/>
                      </w:r>
                      <w:r>
                        <w:rPr>
                          <w:rFonts w:hint="eastAsia"/>
                        </w:rPr>
                        <w:instrText>eq \o\ac(</w:instrText>
                      </w:r>
                      <w:r>
                        <w:rPr>
                          <w:rFonts w:hint="eastAsia"/>
                          <w:position w:val="-6"/>
                          <w:sz w:val="44"/>
                        </w:rPr>
                        <w:instrText>○</w:instrText>
                      </w:r>
                      <w:r>
                        <w:rPr>
                          <w:rFonts w:hint="eastAsia"/>
                        </w:rPr>
                        <w:instrText>,</w:instrText>
                      </w:r>
                      <w:r>
                        <w:rPr>
                          <w:rFonts w:hint="eastAsia"/>
                          <w:position w:val="-4"/>
                          <w:sz w:val="28"/>
                        </w:rPr>
                        <w:instrText>裏</w:instrText>
                      </w:r>
                      <w:r>
                        <w:rPr>
                          <w:rFonts w:hint="eastAsia"/>
                        </w:rPr>
                        <w:instrText>)</w:instrText>
                      </w:r>
                      <w:r>
                        <w:rPr>
                          <w:rFonts w:hint="eastAsia"/>
                        </w:rPr>
                        <w:fldChar w:fldCharType="end"/>
                      </w:r>
                    </w:p>
                  </w:txbxContent>
                </v:textbox>
                <v:imagedata o:title=""/>
                <w10:wrap type="none" anchorx="text" anchory="text"/>
              </v:shape>
            </w:pict>
          </mc:Fallback>
        </mc:AlternateContent>
      </w:r>
    </w:p>
    <w:p>
      <w:pPr>
        <w:pStyle w:val="0"/>
        <w:jc w:val="left"/>
        <w:rPr>
          <w:rFonts w:hint="default"/>
          <w:color w:val="auto"/>
        </w:rPr>
      </w:pPr>
      <w:r>
        <w:rPr>
          <w:rFonts w:hint="eastAsia"/>
          <w:color w:val="auto"/>
        </w:rPr>
        <w:t>（別紙）</w:t>
      </w:r>
    </w:p>
    <w:p>
      <w:pPr>
        <w:pStyle w:val="0"/>
        <w:widowControl w:val="1"/>
        <w:spacing w:line="320" w:lineRule="exact"/>
        <w:jc w:val="left"/>
        <w:rPr>
          <w:rFonts w:hint="default" w:asciiTheme="majorEastAsia" w:hAnsiTheme="majorEastAsia" w:eastAsiaTheme="majorEastAsia"/>
          <w:b w:val="1"/>
          <w:color w:val="auto"/>
          <w:sz w:val="24"/>
        </w:rPr>
      </w:pPr>
      <w:r>
        <w:rPr>
          <w:rFonts w:hint="eastAsia" w:asciiTheme="majorEastAsia" w:hAnsiTheme="majorEastAsia" w:eastAsiaTheme="majorEastAsia"/>
          <w:b w:val="1"/>
          <w:color w:val="auto"/>
          <w:sz w:val="24"/>
        </w:rPr>
        <w:t>■振込口座</w:t>
      </w:r>
    </w:p>
    <w:p>
      <w:pPr>
        <w:pStyle w:val="0"/>
        <w:autoSpaceDE w:val="0"/>
        <w:autoSpaceDN w:val="0"/>
        <w:spacing w:line="360" w:lineRule="exact"/>
        <w:ind w:right="-286" w:rightChars="-136" w:firstLine="210" w:firstLineChars="100"/>
        <w:rPr>
          <w:rFonts w:hint="default"/>
          <w:color w:val="auto"/>
        </w:rPr>
      </w:pPr>
      <w:r>
        <w:rPr>
          <w:rFonts w:hint="eastAsia"/>
          <w:color w:val="auto"/>
        </w:rPr>
        <w:t>※前回の十和田市第２次経済支援対策給付金と同じ口座へ振り込みを希望する方は提出不要</w:t>
      </w:r>
    </w:p>
    <w:tbl>
      <w:tblPr>
        <w:tblStyle w:val="11"/>
        <w:tblW w:w="8799" w:type="dxa"/>
        <w:tblInd w:w="241"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CellMar>
          <w:left w:w="99" w:type="dxa"/>
          <w:right w:w="99" w:type="dxa"/>
        </w:tblCellMar>
        <w:tblLook w:firstRow="0" w:lastRow="0" w:firstColumn="0" w:lastColumn="0" w:noHBand="0" w:noVBand="0" w:val="0000"/>
      </w:tblPr>
      <w:tblGrid>
        <w:gridCol w:w="418"/>
        <w:gridCol w:w="1787"/>
        <w:gridCol w:w="532"/>
        <w:gridCol w:w="23"/>
        <w:gridCol w:w="396"/>
        <w:gridCol w:w="47"/>
        <w:gridCol w:w="372"/>
        <w:gridCol w:w="69"/>
        <w:gridCol w:w="349"/>
        <w:gridCol w:w="102"/>
        <w:gridCol w:w="12"/>
        <w:gridCol w:w="304"/>
        <w:gridCol w:w="425"/>
        <w:gridCol w:w="423"/>
        <w:gridCol w:w="418"/>
        <w:gridCol w:w="440"/>
        <w:gridCol w:w="440"/>
        <w:gridCol w:w="502"/>
        <w:gridCol w:w="1740"/>
      </w:tblGrid>
      <w:tr>
        <w:trPr>
          <w:trHeight w:val="567" w:hRule="exact"/>
        </w:trPr>
        <w:tc>
          <w:tcPr>
            <w:tcW w:w="425" w:type="dxa"/>
            <w:vMerge w:val="restart"/>
            <w:tcBorders>
              <w:top w:val="single" w:color="auto" w:sz="12" w:space="0"/>
              <w:left w:val="single" w:color="auto" w:sz="12" w:space="0"/>
              <w:bottom w:val="none" w:color="auto" w:sz="0" w:space="0"/>
              <w:right w:val="single" w:color="auto" w:sz="2" w:space="0"/>
              <w:tl2br w:val="none" w:color="auto" w:sz="0" w:space="0"/>
              <w:tr2bl w:val="none" w:color="auto" w:sz="0" w:space="0"/>
            </w:tcBorders>
            <w:shd w:val="clear" w:color="auto" w:themeFill="background1" w:themeFillTint="FF" w:themeFillShade="D9"/>
            <w:vAlign w:val="center"/>
          </w:tcPr>
          <w:p>
            <w:pPr>
              <w:pStyle w:val="0"/>
              <w:ind w:left="-53"/>
              <w:jc w:val="center"/>
              <w:rPr>
                <w:rFonts w:hint="default" w:asciiTheme="minorEastAsia" w:hAnsiTheme="minorEastAsia" w:eastAsiaTheme="minorEastAsia"/>
                <w:color w:val="auto"/>
              </w:rPr>
            </w:pPr>
            <w:r>
              <w:rPr>
                <w:rFonts w:hint="eastAsia" w:asciiTheme="minorEastAsia" w:hAnsiTheme="minorEastAsia" w:eastAsiaTheme="minorEastAsia"/>
                <w:color w:val="auto"/>
              </w:rPr>
              <w:t>振</w:t>
            </w:r>
            <w:r>
              <w:rPr>
                <w:rFonts w:hint="eastAsia" w:asciiTheme="minorEastAsia" w:hAnsiTheme="minorEastAsia" w:eastAsiaTheme="minorEastAsia"/>
                <w:color w:val="auto"/>
                <w:shd w:val="clear" w:color="auto" w:themeFill="background1" w:themeFillTint="FF" w:themeFillShade="D9"/>
              </w:rPr>
              <w:t>込口座</w:t>
            </w:r>
          </w:p>
        </w:tc>
        <w:tc>
          <w:tcPr>
            <w:tcW w:w="1847" w:type="dxa"/>
            <w:tcBorders>
              <w:top w:val="single" w:color="auto" w:sz="1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金融機関名</w:t>
            </w:r>
          </w:p>
        </w:tc>
        <w:tc>
          <w:tcPr>
            <w:tcW w:w="1938" w:type="dxa"/>
            <w:gridSpan w:val="9"/>
            <w:tcBorders>
              <w:top w:val="single" w:color="auto" w:sz="12" w:space="0"/>
              <w:left w:val="single" w:color="auto" w:sz="2" w:space="0"/>
              <w:bottom w:val="single" w:color="auto" w:sz="2" w:space="0"/>
              <w:right w:val="nil"/>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1176" w:type="dxa"/>
            <w:gridSpan w:val="3"/>
            <w:tcBorders>
              <w:top w:val="single" w:color="auto" w:sz="12" w:space="0"/>
              <w:left w:val="nil"/>
              <w:bottom w:val="single" w:color="auto" w:sz="2" w:space="0"/>
              <w:right w:val="nil"/>
              <w:tl2br w:val="none" w:color="auto" w:sz="0" w:space="0"/>
              <w:tr2bl w:val="none" w:color="auto" w:sz="0" w:space="0"/>
            </w:tcBorders>
            <w:vAlign w:val="bottom"/>
          </w:tcPr>
          <w:p>
            <w:pPr>
              <w:pStyle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銀行・金庫</w:t>
            </w:r>
          </w:p>
          <w:p>
            <w:pPr>
              <w:pStyle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農協</w:t>
            </w:r>
          </w:p>
        </w:tc>
        <w:tc>
          <w:tcPr>
            <w:tcW w:w="1843" w:type="dxa"/>
            <w:gridSpan w:val="4"/>
            <w:tcBorders>
              <w:top w:val="single" w:color="auto" w:sz="12" w:space="0"/>
              <w:left w:val="nil"/>
              <w:bottom w:val="single" w:color="auto" w:sz="2" w:space="0"/>
              <w:right w:val="nil"/>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1798" w:type="dxa"/>
            <w:tcBorders>
              <w:top w:val="single" w:color="auto" w:sz="12" w:space="0"/>
              <w:left w:val="nil"/>
              <w:bottom w:val="single" w:color="auto" w:sz="12" w:space="0"/>
              <w:right w:val="single" w:color="auto" w:sz="12" w:space="0"/>
              <w:tl2br w:val="none" w:color="auto" w:sz="0" w:space="0"/>
              <w:tr2bl w:val="none" w:color="auto" w:sz="0" w:space="0"/>
            </w:tcBorders>
            <w:vAlign w:val="bottom"/>
          </w:tcPr>
          <w:p>
            <w:pPr>
              <w:pStyle w:val="0"/>
              <w:widowControl w:val="1"/>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本店・支店・支所</w:t>
            </w:r>
          </w:p>
          <w:p>
            <w:pPr>
              <w:pStyle w:val="0"/>
              <w:spacing w:line="240" w:lineRule="exact"/>
              <w:rPr>
                <w:rFonts w:hint="default" w:asciiTheme="minorEastAsia" w:hAnsiTheme="minorEastAsia" w:eastAsiaTheme="minorEastAsia"/>
                <w:color w:val="auto"/>
              </w:rPr>
            </w:pPr>
            <w:r>
              <w:rPr>
                <w:rFonts w:hint="eastAsia" w:asciiTheme="minorEastAsia" w:hAnsiTheme="minorEastAsia" w:eastAsiaTheme="minorEastAsia"/>
                <w:color w:val="auto"/>
              </w:rPr>
              <w:t>営業所・出張所</w:t>
            </w:r>
          </w:p>
        </w:tc>
      </w:tr>
      <w:tr>
        <w:trPr>
          <w:trHeight w:val="567" w:hRule="exact"/>
        </w:trPr>
        <w:tc>
          <w:tcPr>
            <w:tcW w:w="425"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shd w:val="clear" w:color="auto" w:themeFill="background1" w:themeFillTint="FF" w:themeFillShade="D9"/>
            <w:vAlign w:val="top"/>
          </w:tcPr>
          <w:p>
            <w:pPr>
              <w:pStyle w:val="0"/>
              <w:ind w:left="-53"/>
              <w:jc w:val="left"/>
              <w:rPr>
                <w:rFonts w:hint="default" w:asciiTheme="minorEastAsia" w:hAnsiTheme="minorEastAsia" w:eastAsiaTheme="minorEastAsia"/>
              </w:rPr>
            </w:pPr>
          </w:p>
        </w:tc>
        <w:tc>
          <w:tcPr>
            <w:tcW w:w="184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金融機関</w:t>
            </w:r>
          </w:p>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コード</w:t>
            </w:r>
          </w:p>
        </w:tc>
        <w:tc>
          <w:tcPr>
            <w:tcW w:w="568" w:type="dxa"/>
            <w:gridSpan w:val="2"/>
            <w:tcBorders>
              <w:top w:val="single" w:color="auto" w:sz="2" w:space="0"/>
              <w:left w:val="single" w:color="auto" w:sz="2"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51"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50"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57" w:type="dxa"/>
            <w:gridSpan w:val="2"/>
            <w:tcBorders>
              <w:top w:val="single" w:color="auto" w:sz="2" w:space="0"/>
              <w:left w:val="dotted" w:color="auto" w:sz="4" w:space="0"/>
              <w:bottom w:val="single" w:color="auto" w:sz="2" w:space="0"/>
              <w:right w:val="single" w:color="auto" w:sz="2"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1188"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rPr>
            </w:pPr>
            <w:r>
              <w:rPr>
                <w:rFonts w:hint="eastAsia" w:asciiTheme="minorEastAsia" w:hAnsiTheme="minorEastAsia" w:eastAsiaTheme="minorEastAsia"/>
                <w:color w:val="auto"/>
              </w:rPr>
              <w:t>店番</w:t>
            </w:r>
          </w:p>
        </w:tc>
        <w:tc>
          <w:tcPr>
            <w:tcW w:w="426" w:type="dxa"/>
            <w:tcBorders>
              <w:top w:val="single" w:color="auto" w:sz="2" w:space="0"/>
              <w:left w:val="single" w:color="auto" w:sz="2"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448" w:type="dxa"/>
            <w:tcBorders>
              <w:top w:val="single" w:color="auto" w:sz="2" w:space="0"/>
              <w:left w:val="dotted" w:color="auto" w:sz="4" w:space="0"/>
              <w:bottom w:val="single" w:color="auto" w:sz="12"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448" w:type="dxa"/>
            <w:tcBorders>
              <w:top w:val="single" w:color="auto" w:sz="2" w:space="0"/>
              <w:left w:val="dotted"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2"/>
              </w:rPr>
            </w:pPr>
          </w:p>
        </w:tc>
        <w:tc>
          <w:tcPr>
            <w:tcW w:w="2319" w:type="dxa"/>
            <w:gridSpan w:val="2"/>
            <w:tcBorders>
              <w:top w:val="single" w:color="auto" w:sz="12" w:space="0"/>
              <w:left w:val="single" w:color="auto" w:sz="12" w:space="0"/>
              <w:bottom w:val="nil"/>
              <w:right w:val="nil"/>
              <w:tl2br w:val="none" w:color="auto" w:sz="0" w:space="0"/>
              <w:tr2bl w:val="none" w:color="auto" w:sz="0" w:space="0"/>
            </w:tcBorders>
            <w:vAlign w:val="top"/>
          </w:tcPr>
          <w:p>
            <w:pPr>
              <w:pStyle w:val="0"/>
              <w:jc w:val="left"/>
              <w:rPr>
                <w:rFonts w:hint="default" w:asciiTheme="minorEastAsia" w:hAnsiTheme="minorEastAsia" w:eastAsiaTheme="minorEastAsia"/>
                <w:color w:val="auto"/>
              </w:rPr>
            </w:pPr>
          </w:p>
        </w:tc>
      </w:tr>
      <w:tr>
        <w:trPr>
          <w:trHeight w:val="567" w:hRule="exact"/>
        </w:trPr>
        <w:tc>
          <w:tcPr>
            <w:tcW w:w="425"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shd w:val="clear" w:color="auto" w:themeFill="background1" w:themeFillTint="FF" w:themeFillShade="D9"/>
            <w:vAlign w:val="top"/>
          </w:tcPr>
          <w:p>
            <w:pPr>
              <w:pStyle w:val="0"/>
              <w:ind w:left="-53"/>
              <w:jc w:val="left"/>
              <w:rPr>
                <w:rFonts w:hint="default" w:asciiTheme="minorEastAsia" w:hAnsiTheme="minorEastAsia" w:eastAsiaTheme="minorEastAsia"/>
              </w:rPr>
            </w:pPr>
          </w:p>
        </w:tc>
        <w:tc>
          <w:tcPr>
            <w:tcW w:w="184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rPr>
            </w:pPr>
            <w:r>
              <w:rPr>
                <w:rFonts w:hint="eastAsia" w:asciiTheme="minorEastAsia" w:hAnsiTheme="minorEastAsia" w:eastAsiaTheme="minorEastAsia"/>
                <w:color w:val="auto"/>
              </w:rPr>
              <w:t>預金種目</w:t>
            </w:r>
          </w:p>
        </w:tc>
        <w:tc>
          <w:tcPr>
            <w:tcW w:w="3114" w:type="dxa"/>
            <w:gridSpan w:val="12"/>
            <w:tcBorders>
              <w:top w:val="single" w:color="auto" w:sz="2" w:space="0"/>
              <w:left w:val="single" w:color="auto" w:sz="2" w:space="0"/>
              <w:bottom w:val="single" w:color="auto" w:sz="2" w:space="0"/>
              <w:right w:val="single" w:color="auto" w:sz="12"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rPr>
            </w:pPr>
            <w:r>
              <w:rPr>
                <w:rFonts w:hint="eastAsia" w:asciiTheme="minorEastAsia" w:hAnsiTheme="minorEastAsia" w:eastAsiaTheme="minorEastAsia"/>
                <w:color w:val="auto"/>
              </w:rPr>
              <w:t>１．普通　　２．当座</w:t>
            </w:r>
          </w:p>
        </w:tc>
        <w:tc>
          <w:tcPr>
            <w:tcW w:w="3641" w:type="dxa"/>
            <w:gridSpan w:val="5"/>
            <w:vMerge w:val="restart"/>
            <w:tcBorders>
              <w:top w:val="nil"/>
              <w:left w:val="single" w:color="auto" w:sz="12" w:space="0"/>
              <w:bottom w:val="none" w:color="auto" w:sz="0" w:space="0"/>
              <w:right w:val="nil"/>
              <w:tl2br w:val="none" w:color="auto" w:sz="0" w:space="0"/>
              <w:tr2bl w:val="none" w:color="auto" w:sz="0" w:space="0"/>
            </w:tcBorders>
            <w:vAlign w:val="top"/>
          </w:tcPr>
          <w:p>
            <w:pPr>
              <w:pStyle w:val="0"/>
              <w:ind w:left="-53"/>
              <w:jc w:val="left"/>
              <w:rPr>
                <w:rFonts w:hint="default" w:asciiTheme="minorEastAsia" w:hAnsiTheme="minorEastAsia" w:eastAsiaTheme="minorEastAsia"/>
                <w:color w:val="auto"/>
              </w:rPr>
            </w:pPr>
          </w:p>
        </w:tc>
      </w:tr>
      <w:tr>
        <w:trPr>
          <w:trHeight w:val="567" w:hRule="exact"/>
        </w:trPr>
        <w:tc>
          <w:tcPr>
            <w:tcW w:w="425"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shd w:val="clear" w:color="auto" w:themeFill="background1" w:themeFillTint="FF" w:themeFillShade="D9"/>
            <w:vAlign w:val="top"/>
          </w:tcPr>
          <w:p>
            <w:pPr>
              <w:pStyle w:val="0"/>
              <w:ind w:left="-53"/>
              <w:jc w:val="left"/>
              <w:rPr>
                <w:rFonts w:hint="default" w:asciiTheme="minorEastAsia" w:hAnsiTheme="minorEastAsia" w:eastAsiaTheme="minorEastAsia"/>
              </w:rPr>
            </w:pPr>
          </w:p>
        </w:tc>
        <w:tc>
          <w:tcPr>
            <w:tcW w:w="184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口座番号</w:t>
            </w:r>
          </w:p>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（右詰）</w:t>
            </w:r>
          </w:p>
        </w:tc>
        <w:tc>
          <w:tcPr>
            <w:tcW w:w="544" w:type="dxa"/>
            <w:tcBorders>
              <w:top w:val="single" w:color="auto" w:sz="2" w:space="0"/>
              <w:left w:val="single" w:color="auto" w:sz="2"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27"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27"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26" w:type="dxa"/>
            <w:gridSpan w:val="2"/>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26" w:type="dxa"/>
            <w:gridSpan w:val="3"/>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33" w:type="dxa"/>
            <w:tcBorders>
              <w:top w:val="single" w:color="auto" w:sz="2" w:space="0"/>
              <w:left w:val="dotted" w:color="auto" w:sz="4" w:space="0"/>
              <w:bottom w:val="single" w:color="auto" w:sz="2" w:space="0"/>
              <w:right w:val="dotted" w:color="auto" w:sz="4"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431" w:type="dxa"/>
            <w:tcBorders>
              <w:top w:val="single" w:color="auto" w:sz="2" w:space="0"/>
              <w:left w:val="dotted" w:color="auto" w:sz="4" w:space="0"/>
              <w:bottom w:val="single" w:color="auto" w:sz="2" w:space="0"/>
              <w:right w:val="single" w:color="auto" w:sz="12" w:space="0"/>
              <w:tl2br w:val="none" w:color="auto" w:sz="0" w:space="0"/>
              <w:tr2bl w:val="none" w:color="auto" w:sz="0" w:space="0"/>
            </w:tcBorders>
            <w:vAlign w:val="center"/>
          </w:tcPr>
          <w:p>
            <w:pPr>
              <w:pStyle w:val="0"/>
              <w:ind w:left="-53"/>
              <w:jc w:val="center"/>
              <w:rPr>
                <w:rFonts w:hint="default" w:asciiTheme="minorEastAsia" w:hAnsiTheme="minorEastAsia" w:eastAsiaTheme="minorEastAsia"/>
                <w:color w:val="auto"/>
                <w:sz w:val="22"/>
              </w:rPr>
            </w:pPr>
          </w:p>
        </w:tc>
        <w:tc>
          <w:tcPr>
            <w:tcW w:w="3641" w:type="dxa"/>
            <w:gridSpan w:val="5"/>
            <w:vMerge w:val="continue"/>
            <w:tcBorders>
              <w:top w:val="none" w:color="auto" w:sz="0" w:space="0"/>
              <w:left w:val="single" w:color="auto" w:sz="12" w:space="0"/>
              <w:bottom w:val="single" w:color="auto" w:sz="12" w:space="0"/>
              <w:right w:val="nil"/>
              <w:tl2br w:val="none" w:color="auto" w:sz="0" w:space="0"/>
              <w:tr2bl w:val="none" w:color="auto" w:sz="0" w:space="0"/>
            </w:tcBorders>
            <w:vAlign w:val="top"/>
          </w:tcPr>
          <w:p>
            <w:pPr>
              <w:pStyle w:val="0"/>
              <w:ind w:left="-53"/>
              <w:jc w:val="left"/>
              <w:rPr>
                <w:rFonts w:hint="default" w:asciiTheme="minorEastAsia" w:hAnsiTheme="minorEastAsia" w:eastAsiaTheme="minorEastAsia"/>
              </w:rPr>
            </w:pPr>
          </w:p>
        </w:tc>
      </w:tr>
      <w:tr>
        <w:trPr>
          <w:trHeight w:val="972" w:hRule="exact"/>
        </w:trPr>
        <w:tc>
          <w:tcPr>
            <w:tcW w:w="425" w:type="dxa"/>
            <w:vMerge w:val="continue"/>
            <w:tcBorders>
              <w:top w:val="none" w:color="auto" w:sz="0" w:space="0"/>
              <w:left w:val="single" w:color="auto" w:sz="12" w:space="0"/>
              <w:bottom w:val="single" w:color="auto" w:sz="12" w:space="0"/>
              <w:right w:val="single" w:color="auto" w:sz="2" w:space="0"/>
              <w:tl2br w:val="none" w:color="auto" w:sz="0" w:space="0"/>
              <w:tr2bl w:val="none" w:color="auto" w:sz="0" w:space="0"/>
            </w:tcBorders>
            <w:shd w:val="clear" w:color="auto" w:themeFill="background1" w:themeFillTint="FF" w:themeFillShade="D9"/>
            <w:vAlign w:val="top"/>
          </w:tcPr>
          <w:p>
            <w:pPr>
              <w:pStyle w:val="0"/>
              <w:ind w:left="-53"/>
              <w:jc w:val="left"/>
              <w:rPr>
                <w:rFonts w:hint="default" w:asciiTheme="minorEastAsia" w:hAnsiTheme="minorEastAsia" w:eastAsiaTheme="minorEastAsia"/>
              </w:rPr>
            </w:pPr>
          </w:p>
        </w:tc>
        <w:tc>
          <w:tcPr>
            <w:tcW w:w="1847" w:type="dxa"/>
            <w:tcBorders>
              <w:top w:val="single" w:color="auto" w:sz="2" w:space="0"/>
              <w:left w:val="single" w:color="auto" w:sz="2" w:space="0"/>
              <w:bottom w:val="single" w:color="auto" w:sz="12" w:space="0"/>
              <w:right w:val="single" w:color="auto" w:sz="2" w:space="0"/>
              <w:tl2br w:val="none" w:color="auto" w:sz="0" w:space="0"/>
              <w:tr2bl w:val="none" w:color="auto" w:sz="0" w:space="0"/>
            </w:tcBorders>
            <w:vAlign w:val="center"/>
          </w:tcPr>
          <w:p>
            <w:pPr>
              <w:pStyle w:val="0"/>
              <w:spacing w:line="240" w:lineRule="exact"/>
              <w:ind w:left="-51"/>
              <w:jc w:val="center"/>
              <w:rPr>
                <w:rFonts w:hint="default" w:asciiTheme="minorEastAsia" w:hAnsiTheme="minorEastAsia" w:eastAsiaTheme="minorEastAsia"/>
                <w:color w:val="auto"/>
              </w:rPr>
            </w:pPr>
            <w:r>
              <w:rPr>
                <w:rFonts w:hint="eastAsia" w:asciiTheme="minorEastAsia" w:hAnsiTheme="minorEastAsia" w:eastAsiaTheme="minorEastAsia"/>
                <w:color w:val="auto"/>
              </w:rPr>
              <w:t>口座名義人</w:t>
            </w:r>
          </w:p>
          <w:p>
            <w:pPr>
              <w:pStyle w:val="0"/>
              <w:spacing w:line="240" w:lineRule="exact"/>
              <w:ind w:left="-51"/>
              <w:jc w:val="center"/>
              <w:rPr>
                <w:rFonts w:hint="default" w:asciiTheme="minorEastAsia" w:hAnsiTheme="minorEastAsia" w:eastAsiaTheme="minorEastAsia"/>
                <w:color w:val="auto"/>
                <w:sz w:val="14"/>
              </w:rPr>
            </w:pPr>
            <w:r>
              <w:rPr>
                <w:rFonts w:hint="eastAsia" w:asciiTheme="minorEastAsia" w:hAnsiTheme="minorEastAsia" w:eastAsiaTheme="minorEastAsia"/>
                <w:color w:val="auto"/>
              </w:rPr>
              <w:t>(</w:t>
            </w:r>
            <w:r>
              <w:rPr>
                <w:rFonts w:hint="eastAsia" w:asciiTheme="minorEastAsia" w:hAnsiTheme="minorEastAsia" w:eastAsiaTheme="minorEastAsia"/>
                <w:color w:val="auto"/>
              </w:rPr>
              <w:t>カタカナ</w:t>
            </w:r>
            <w:r>
              <w:rPr>
                <w:rFonts w:hint="eastAsia" w:asciiTheme="minorEastAsia" w:hAnsiTheme="minorEastAsia" w:eastAsiaTheme="minorEastAsia"/>
                <w:color w:val="auto"/>
              </w:rPr>
              <w:t>)</w:t>
            </w:r>
          </w:p>
        </w:tc>
        <w:tc>
          <w:tcPr>
            <w:tcW w:w="6755" w:type="dxa"/>
            <w:gridSpan w:val="17"/>
            <w:tcBorders>
              <w:top w:val="single" w:color="auto" w:sz="2" w:space="0"/>
              <w:left w:val="single" w:color="auto" w:sz="2" w:space="0"/>
              <w:bottom w:val="single" w:color="auto" w:sz="12" w:space="0"/>
              <w:right w:val="single" w:color="auto" w:sz="12" w:space="0"/>
              <w:tl2br w:val="none" w:color="auto" w:sz="0" w:space="0"/>
              <w:tr2bl w:val="none" w:color="auto" w:sz="0" w:space="0"/>
            </w:tcBorders>
            <w:vAlign w:val="center"/>
          </w:tcPr>
          <w:p>
            <w:pPr>
              <w:pStyle w:val="0"/>
              <w:ind w:left="-53"/>
              <w:rPr>
                <w:rFonts w:hint="default" w:asciiTheme="minorEastAsia" w:hAnsiTheme="minorEastAsia" w:eastAsiaTheme="minorEastAsia"/>
                <w:color w:val="auto"/>
                <w:sz w:val="22"/>
              </w:rPr>
            </w:pPr>
          </w:p>
        </w:tc>
      </w:tr>
    </w:tbl>
    <w:p>
      <w:pPr>
        <w:pStyle w:val="0"/>
        <w:autoSpaceDE w:val="0"/>
        <w:autoSpaceDN w:val="0"/>
        <w:spacing w:line="120" w:lineRule="exact"/>
        <w:rPr>
          <w:rFonts w:hint="default"/>
          <w:color w:val="auto"/>
        </w:rPr>
      </w:pPr>
      <w:r>
        <w:rPr>
          <w:rFonts w:hint="eastAsia"/>
          <w:color w:val="auto"/>
        </w:rPr>
        <w:t>　　</w:t>
      </w:r>
    </w:p>
    <w:p>
      <w:pPr>
        <w:pStyle w:val="0"/>
        <w:autoSpaceDE w:val="0"/>
        <w:autoSpaceDN w:val="0"/>
        <w:spacing w:line="360" w:lineRule="exact"/>
        <w:ind w:firstLine="420" w:firstLineChars="200"/>
        <w:rPr>
          <w:rFonts w:hint="default"/>
          <w:color w:val="auto"/>
        </w:rPr>
      </w:pPr>
      <w:r>
        <w:rPr>
          <w:rFonts w:hint="eastAsia"/>
          <w:color w:val="auto"/>
        </w:rPr>
        <w:t>※振込先の口座は申請者本人の口座（法人の場合は当該法人の口座）に限ります。</w:t>
      </w:r>
    </w:p>
    <w:p>
      <w:pPr>
        <w:pStyle w:val="0"/>
        <w:autoSpaceDE w:val="0"/>
        <w:autoSpaceDN w:val="0"/>
        <w:spacing w:line="360" w:lineRule="exact"/>
        <w:ind w:left="630" w:leftChars="200" w:hanging="210" w:hangingChars="100"/>
        <w:rPr>
          <w:rFonts w:hint="default"/>
          <w:color w:val="auto"/>
        </w:rPr>
      </w:pPr>
      <w:r>
        <w:rPr>
          <w:rFonts w:hint="eastAsia"/>
          <w:color w:val="auto"/>
        </w:rPr>
        <w:t>※ゆうちょ銀行の場合は、他金融機関からの受取口座として利用する際の店名、店番、預金種目及び口座番号を記入してください。</w:t>
      </w:r>
    </w:p>
    <w:p>
      <w:pPr>
        <w:pStyle w:val="0"/>
        <w:autoSpaceDE w:val="0"/>
        <w:autoSpaceDN w:val="0"/>
        <w:spacing w:line="360" w:lineRule="exact"/>
        <w:rPr>
          <w:rFonts w:hint="default"/>
          <w:color w:val="auto"/>
        </w:rPr>
      </w:pPr>
    </w:p>
    <w:p>
      <w:pPr>
        <w:pStyle w:val="0"/>
        <w:widowControl w:val="1"/>
        <w:jc w:val="left"/>
        <w:rPr>
          <w:rFonts w:hint="default"/>
          <w:color w:val="auto"/>
        </w:rPr>
      </w:pPr>
      <w:r>
        <w:rPr>
          <w:rFonts w:hint="eastAsia"/>
          <w:color w:val="auto"/>
        </w:rPr>
        <w:t>【参考】市内金融機関及び支店コード一覧</w:t>
      </w:r>
    </w:p>
    <w:tbl>
      <w:tblPr>
        <w:tblStyle w:val="31"/>
        <w:tblW w:w="7875" w:type="dxa"/>
        <w:tblInd w:w="188" w:type="dxa"/>
        <w:tblLayout w:type="fixed"/>
        <w:tblLook w:firstRow="1" w:lastRow="0" w:firstColumn="1" w:lastColumn="0" w:noHBand="0" w:noVBand="1" w:val="04A0"/>
      </w:tblPr>
      <w:tblGrid>
        <w:gridCol w:w="3045"/>
        <w:gridCol w:w="1890"/>
        <w:gridCol w:w="1785"/>
        <w:gridCol w:w="1155"/>
      </w:tblGrid>
      <w:tr>
        <w:trPr/>
        <w:tc>
          <w:tcPr>
            <w:tcW w:w="3045" w:type="dxa"/>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2" w:themeFillTint="FF" w:themeFillShade="E6"/>
            <w:vAlign w:val="top"/>
          </w:tcPr>
          <w:p>
            <w:pPr>
              <w:pStyle w:val="0"/>
              <w:jc w:val="center"/>
              <w:rPr>
                <w:rFonts w:hint="default"/>
                <w:color w:val="auto"/>
              </w:rPr>
            </w:pPr>
            <w:r>
              <w:rPr>
                <w:rFonts w:hint="eastAsia"/>
                <w:color w:val="auto"/>
              </w:rPr>
              <w:t>金融機関名</w:t>
            </w:r>
          </w:p>
        </w:tc>
        <w:tc>
          <w:tcPr>
            <w:tcW w:w="1890" w:type="dxa"/>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E6"/>
            <w:vAlign w:val="top"/>
          </w:tcPr>
          <w:p>
            <w:pPr>
              <w:pStyle w:val="0"/>
              <w:jc w:val="center"/>
              <w:rPr>
                <w:rFonts w:hint="default"/>
                <w:color w:val="auto"/>
              </w:rPr>
            </w:pPr>
            <w:r>
              <w:rPr>
                <w:rFonts w:hint="eastAsia"/>
                <w:color w:val="auto"/>
              </w:rPr>
              <w:t>金融機関コード</w:t>
            </w:r>
          </w:p>
        </w:tc>
        <w:tc>
          <w:tcPr>
            <w:tcW w:w="1785" w:type="dxa"/>
            <w:tcBorders>
              <w:top w:val="single" w:color="auto" w:sz="18" w:space="0"/>
              <w:left w:val="none" w:color="auto" w:sz="0" w:space="0"/>
              <w:bottom w:val="none" w:color="auto" w:sz="0" w:space="0"/>
              <w:right w:val="single" w:color="auto" w:sz="4" w:space="0"/>
              <w:tl2br w:val="none" w:color="auto" w:sz="0" w:space="0"/>
              <w:tr2bl w:val="none" w:color="auto" w:sz="0" w:space="0"/>
            </w:tcBorders>
            <w:shd w:val="clear" w:color="auto" w:themeFill="background2" w:themeFillTint="FF" w:themeFillShade="E6"/>
            <w:vAlign w:val="top"/>
          </w:tcPr>
          <w:p>
            <w:pPr>
              <w:pStyle w:val="0"/>
              <w:jc w:val="center"/>
              <w:rPr>
                <w:rFonts w:hint="default"/>
                <w:color w:val="auto"/>
              </w:rPr>
            </w:pPr>
            <w:r>
              <w:rPr>
                <w:rFonts w:hint="eastAsia"/>
                <w:color w:val="auto"/>
              </w:rPr>
              <w:t>支店名</w:t>
            </w:r>
          </w:p>
        </w:tc>
        <w:tc>
          <w:tcPr>
            <w:tcW w:w="1155" w:type="dxa"/>
            <w:tcBorders>
              <w:top w:val="single" w:color="auto" w:sz="18" w:space="0"/>
              <w:left w:val="single" w:color="auto" w:sz="4" w:space="0"/>
              <w:bottom w:val="none" w:color="auto" w:sz="0" w:space="0"/>
              <w:right w:val="single" w:color="auto" w:sz="18" w:space="0"/>
              <w:tl2br w:val="none" w:color="auto" w:sz="0" w:space="0"/>
              <w:tr2bl w:val="none" w:color="auto" w:sz="0" w:space="0"/>
            </w:tcBorders>
            <w:shd w:val="clear" w:color="auto" w:themeFill="background2" w:themeFillTint="FF" w:themeFillShade="E6"/>
            <w:vAlign w:val="top"/>
          </w:tcPr>
          <w:p>
            <w:pPr>
              <w:pStyle w:val="0"/>
              <w:jc w:val="center"/>
              <w:rPr>
                <w:rFonts w:hint="default"/>
                <w:color w:val="auto"/>
              </w:rPr>
            </w:pPr>
            <w:r>
              <w:rPr>
                <w:rFonts w:hint="eastAsia"/>
                <w:color w:val="auto"/>
              </w:rPr>
              <w:t>店番</w:t>
            </w:r>
          </w:p>
        </w:tc>
      </w:tr>
      <w:tr>
        <w:trPr>
          <w:trHeight w:val="398" w:hRule="atLeast"/>
        </w:trPr>
        <w:tc>
          <w:tcPr>
            <w:tcW w:w="3045" w:type="dxa"/>
            <w:vMerge w:val="restart"/>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青森銀行</w:t>
            </w:r>
          </w:p>
        </w:tc>
        <w:tc>
          <w:tcPr>
            <w:tcW w:w="189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0117</w:t>
            </w:r>
          </w:p>
        </w:tc>
        <w:tc>
          <w:tcPr>
            <w:tcW w:w="1785"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十和田支店</w:t>
            </w:r>
          </w:p>
        </w:tc>
        <w:tc>
          <w:tcPr>
            <w:tcW w:w="1155" w:type="dxa"/>
            <w:tcBorders>
              <w:top w:val="none" w:color="auto" w:sz="0" w:space="0"/>
              <w:left w:val="single" w:color="auto" w:sz="4" w:space="0"/>
              <w:bottom w:val="dotted"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601</w:t>
            </w:r>
          </w:p>
        </w:tc>
      </w:tr>
      <w:tr>
        <w:trPr/>
        <w:tc>
          <w:tcPr>
            <w:tcW w:w="3045" w:type="dxa"/>
            <w:vMerge w:val="continue"/>
            <w:tcBorders>
              <w:top w:val="dotted" w:color="auto" w:sz="4" w:space="0"/>
              <w:left w:val="single" w:color="auto" w:sz="18"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1890" w:type="dxa"/>
            <w:vMerge w:val="continue"/>
            <w:shd w:val="clear" w:color="auto" w:fill="auto"/>
            <w:vAlign w:val="center"/>
          </w:tcPr>
          <w:p>
            <w:pPr>
              <w:pStyle w:val="0"/>
              <w:rPr>
                <w:rFonts w:hint="default"/>
              </w:rPr>
            </w:pPr>
          </w:p>
        </w:tc>
        <w:tc>
          <w:tcPr>
            <w:tcW w:w="1785"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十和田南支店</w:t>
            </w:r>
          </w:p>
        </w:tc>
        <w:tc>
          <w:tcPr>
            <w:tcW w:w="1155" w:type="dxa"/>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608</w:t>
            </w:r>
          </w:p>
        </w:tc>
      </w:tr>
      <w:tr>
        <w:trPr/>
        <w:tc>
          <w:tcPr>
            <w:tcW w:w="3045" w:type="dxa"/>
            <w:vMerge w:val="continue"/>
            <w:tcBorders>
              <w:top w:val="dotted"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9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785"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十和田北支店</w:t>
            </w:r>
          </w:p>
        </w:tc>
        <w:tc>
          <w:tcPr>
            <w:tcW w:w="1155" w:type="dxa"/>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611</w:t>
            </w:r>
          </w:p>
        </w:tc>
      </w:tr>
      <w:tr>
        <w:trPr>
          <w:trHeight w:val="398" w:hRule="atLeast"/>
        </w:trPr>
        <w:tc>
          <w:tcPr>
            <w:tcW w:w="3045" w:type="dxa"/>
            <w:vMerge w:val="restar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みちのく銀行</w:t>
            </w:r>
          </w:p>
        </w:tc>
        <w:tc>
          <w:tcPr>
            <w:tcW w:w="189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0118</w:t>
            </w:r>
          </w:p>
        </w:tc>
        <w:tc>
          <w:tcPr>
            <w:tcW w:w="1785"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十和田支店</w:t>
            </w:r>
          </w:p>
        </w:tc>
        <w:tc>
          <w:tcPr>
            <w:tcW w:w="1155" w:type="dxa"/>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056</w:t>
            </w:r>
          </w:p>
        </w:tc>
      </w:tr>
      <w:tr>
        <w:trPr/>
        <w:tc>
          <w:tcPr>
            <w:tcW w:w="3045" w:type="dxa"/>
            <w:vMerge w:val="continue"/>
            <w:tcBorders>
              <w:top w:val="dotted"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9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785"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穂並支店</w:t>
            </w:r>
          </w:p>
        </w:tc>
        <w:tc>
          <w:tcPr>
            <w:tcW w:w="1155" w:type="dxa"/>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078</w:t>
            </w:r>
          </w:p>
        </w:tc>
      </w:tr>
      <w:tr>
        <w:trPr>
          <w:trHeight w:val="398" w:hRule="atLeast"/>
        </w:trPr>
        <w:tc>
          <w:tcPr>
            <w:tcW w:w="3045" w:type="dxa"/>
            <w:vMerge w:val="restart"/>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青い森信用金庫</w:t>
            </w:r>
          </w:p>
        </w:tc>
        <w:tc>
          <w:tcPr>
            <w:tcW w:w="189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1105</w:t>
            </w:r>
          </w:p>
        </w:tc>
        <w:tc>
          <w:tcPr>
            <w:tcW w:w="178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十和田営業部</w:t>
            </w:r>
          </w:p>
        </w:tc>
        <w:tc>
          <w:tcPr>
            <w:tcW w:w="1155" w:type="dxa"/>
            <w:tcBorders>
              <w:top w:val="single" w:color="auto" w:sz="4" w:space="0"/>
              <w:left w:val="single" w:color="auto" w:sz="4" w:space="0"/>
              <w:bottom w:val="dotted"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028</w:t>
            </w:r>
          </w:p>
        </w:tc>
      </w:tr>
      <w:tr>
        <w:trPr>
          <w:trHeight w:val="413" w:hRule="atLeast"/>
        </w:trPr>
        <w:tc>
          <w:tcPr>
            <w:tcW w:w="3045" w:type="dxa"/>
            <w:vMerge w:val="continue"/>
            <w:tcBorders>
              <w:top w:val="dotted" w:color="auto" w:sz="4" w:space="0"/>
              <w:left w:val="single" w:color="auto" w:sz="18"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18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8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穂並支店</w:t>
            </w:r>
          </w:p>
        </w:tc>
        <w:tc>
          <w:tcPr>
            <w:tcW w:w="1155" w:type="dxa"/>
            <w:tcBorders>
              <w:top w:val="dotted" w:color="auto" w:sz="4" w:space="0"/>
              <w:left w:val="single" w:color="auto" w:sz="4" w:space="0"/>
              <w:bottom w:val="dotted"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036</w:t>
            </w:r>
          </w:p>
        </w:tc>
      </w:tr>
      <w:tr>
        <w:trPr/>
        <w:tc>
          <w:tcPr>
            <w:tcW w:w="3045" w:type="dxa"/>
            <w:vMerge w:val="continue"/>
            <w:tcBorders>
              <w:top w:val="dotted" w:color="auto" w:sz="4" w:space="0"/>
              <w:left w:val="single" w:color="auto" w:sz="18"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89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8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大学通り支店</w:t>
            </w:r>
          </w:p>
        </w:tc>
        <w:tc>
          <w:tcPr>
            <w:tcW w:w="1155" w:type="dxa"/>
            <w:tcBorders>
              <w:top w:val="dotted"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037</w:t>
            </w:r>
          </w:p>
        </w:tc>
      </w:tr>
      <w:tr>
        <w:trPr/>
        <w:tc>
          <w:tcPr>
            <w:tcW w:w="3045" w:type="dxa"/>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青森県信用組合</w:t>
            </w:r>
          </w:p>
        </w:tc>
        <w:tc>
          <w:tcPr>
            <w:tcW w:w="189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color w:val="auto"/>
              </w:rPr>
            </w:pPr>
            <w:r>
              <w:rPr>
                <w:rFonts w:hint="eastAsia"/>
                <w:color w:val="auto"/>
              </w:rPr>
              <w:t>2030</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十和田支店</w:t>
            </w:r>
          </w:p>
        </w:tc>
        <w:tc>
          <w:tcPr>
            <w:tcW w:w="1155"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011</w:t>
            </w:r>
          </w:p>
        </w:tc>
      </w:tr>
      <w:tr>
        <w:trPr/>
        <w:tc>
          <w:tcPr>
            <w:tcW w:w="3045" w:type="dxa"/>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東北労働金庫</w:t>
            </w:r>
          </w:p>
        </w:tc>
        <w:tc>
          <w:tcPr>
            <w:tcW w:w="189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color w:val="auto"/>
              </w:rPr>
            </w:pPr>
            <w:r>
              <w:rPr>
                <w:rFonts w:hint="eastAsia"/>
                <w:color w:val="auto"/>
              </w:rPr>
              <w:t>2954</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十和田支店</w:t>
            </w:r>
          </w:p>
        </w:tc>
        <w:tc>
          <w:tcPr>
            <w:tcW w:w="1155"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056</w:t>
            </w:r>
          </w:p>
        </w:tc>
      </w:tr>
      <w:tr>
        <w:trPr/>
        <w:tc>
          <w:tcPr>
            <w:tcW w:w="3045" w:type="dxa"/>
            <w:tcBorders>
              <w:top w:val="single" w:color="auto" w:sz="4" w:space="0"/>
              <w:left w:val="single" w:color="auto" w:sz="18"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ゆうちょ銀行</w:t>
            </w:r>
          </w:p>
        </w:tc>
        <w:tc>
          <w:tcPr>
            <w:tcW w:w="189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color w:val="auto"/>
              </w:rPr>
            </w:pPr>
            <w:r>
              <w:rPr>
                <w:rFonts w:hint="eastAsia"/>
                <w:color w:val="auto"/>
              </w:rPr>
              <w:t>9900</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八四八</w:t>
            </w:r>
          </w:p>
        </w:tc>
        <w:tc>
          <w:tcPr>
            <w:tcW w:w="1155"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848</w:t>
            </w:r>
          </w:p>
        </w:tc>
      </w:tr>
      <w:tr>
        <w:trPr>
          <w:trHeight w:val="398" w:hRule="atLeast"/>
        </w:trPr>
        <w:tc>
          <w:tcPr>
            <w:tcW w:w="3045" w:type="dxa"/>
            <w:vMerge w:val="restart"/>
            <w:tcBorders>
              <w:top w:val="single" w:color="auto" w:sz="4"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十和田おいらせ農業協同組合</w:t>
            </w:r>
          </w:p>
        </w:tc>
        <w:tc>
          <w:tcPr>
            <w:tcW w:w="189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3455</w:t>
            </w:r>
          </w:p>
        </w:tc>
        <w:tc>
          <w:tcPr>
            <w:tcW w:w="17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本店</w:t>
            </w:r>
          </w:p>
        </w:tc>
        <w:tc>
          <w:tcPr>
            <w:tcW w:w="1155"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001</w:t>
            </w:r>
          </w:p>
        </w:tc>
      </w:tr>
      <w:tr>
        <w:trPr/>
        <w:tc>
          <w:tcPr>
            <w:tcW w:w="3045" w:type="dxa"/>
            <w:vMerge w:val="continue"/>
            <w:tcBorders>
              <w:top w:val="dotted" w:color="auto" w:sz="4" w:space="0"/>
              <w:left w:val="single" w:color="auto" w:sz="18"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18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8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大深内支店</w:t>
            </w:r>
          </w:p>
        </w:tc>
        <w:tc>
          <w:tcPr>
            <w:tcW w:w="1155"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006</w:t>
            </w:r>
          </w:p>
        </w:tc>
      </w:tr>
      <w:tr>
        <w:trPr/>
        <w:tc>
          <w:tcPr>
            <w:tcW w:w="3045" w:type="dxa"/>
            <w:vMerge w:val="continue"/>
            <w:tcBorders>
              <w:top w:val="dotted" w:color="auto" w:sz="4" w:space="0"/>
              <w:left w:val="single" w:color="auto" w:sz="18"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1890" w:type="dxa"/>
            <w:vMerge w:val="continue"/>
            <w:tcBorders>
              <w:top w:val="none" w:color="auto" w:sz="0" w:space="0"/>
              <w:left w:val="none" w:color="auto" w:sz="0" w:space="0"/>
              <w:bottom w:val="single" w:color="auto" w:sz="18"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8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藤坂支店</w:t>
            </w:r>
          </w:p>
        </w:tc>
        <w:tc>
          <w:tcPr>
            <w:tcW w:w="1155"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008</w:t>
            </w:r>
          </w:p>
        </w:tc>
      </w:tr>
      <w:tr>
        <w:trPr/>
        <w:tc>
          <w:tcPr>
            <w:tcW w:w="3045" w:type="dxa"/>
            <w:vMerge w:val="continue"/>
            <w:tcBorders>
              <w:top w:val="dotted" w:color="auto" w:sz="4"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rPr>
            </w:pPr>
          </w:p>
        </w:tc>
        <w:tc>
          <w:tcPr>
            <w:tcW w:w="1890" w:type="dxa"/>
            <w:vMerge w:val="continue"/>
            <w:tcBorders>
              <w:top w:val="none" w:color="auto" w:sz="0" w:space="0"/>
              <w:left w:val="none" w:color="auto" w:sz="0" w:space="0"/>
              <w:bottom w:val="single" w:color="auto" w:sz="18" w:space="0"/>
              <w:right w:val="single" w:color="auto" w:sz="4" w:space="0"/>
              <w:tl2br w:val="none" w:color="auto" w:sz="0" w:space="0"/>
              <w:tr2bl w:val="none" w:color="auto" w:sz="0" w:space="0"/>
            </w:tcBorders>
            <w:shd w:val="clear" w:color="auto" w:themeFill="accent1" w:themeFillTint="33" w:themeFillShade="FF"/>
            <w:vAlign w:val="center"/>
          </w:tcPr>
          <w:p>
            <w:pPr>
              <w:pStyle w:val="0"/>
              <w:rPr>
                <w:rFonts w:hint="default"/>
              </w:rPr>
            </w:pPr>
          </w:p>
        </w:tc>
        <w:tc>
          <w:tcPr>
            <w:tcW w:w="1785" w:type="dxa"/>
            <w:tcBorders>
              <w:top w:val="none" w:color="auto" w:sz="0" w:space="0"/>
              <w:left w:val="single" w:color="auto" w:sz="4" w:space="0"/>
              <w:bottom w:val="single" w:color="auto" w:sz="18"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十和田湖支店</w:t>
            </w:r>
          </w:p>
        </w:tc>
        <w:tc>
          <w:tcPr>
            <w:tcW w:w="1155" w:type="dxa"/>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top"/>
          </w:tcPr>
          <w:p>
            <w:pPr>
              <w:pStyle w:val="0"/>
              <w:jc w:val="right"/>
              <w:rPr>
                <w:rFonts w:hint="default"/>
                <w:color w:val="auto"/>
              </w:rPr>
            </w:pPr>
            <w:r>
              <w:rPr>
                <w:rFonts w:hint="eastAsia"/>
                <w:color w:val="auto"/>
              </w:rPr>
              <w:t>024</w:t>
            </w:r>
          </w:p>
        </w:tc>
      </w:tr>
    </w:tbl>
    <w:p>
      <w:pPr>
        <w:pStyle w:val="0"/>
        <w:autoSpaceDE w:val="0"/>
        <w:autoSpaceDN w:val="0"/>
        <w:spacing w:line="360" w:lineRule="exact"/>
        <w:rPr>
          <w:rFonts w:hint="default"/>
          <w:color w:val="auto"/>
        </w:rPr>
      </w:pPr>
      <w:bookmarkStart w:id="3" w:name="_GoBack"/>
      <w:bookmarkEnd w:id="3"/>
    </w:p>
    <w:sectPr>
      <w:pgSz w:w="11906" w:h="16838"/>
      <w:pgMar w:top="993" w:right="1134" w:bottom="993" w:left="1247" w:header="851" w:footer="992" w:gutter="0"/>
      <w:cols w:space="720"/>
      <w:textDirection w:val="lrTb"/>
      <w:docGrid w:type="lines" w:linePitch="3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efaultTableStyle w:val="31"/>
  <w:drawingGridHorizontalSpacing w:val="105"/>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kern w:val="0"/>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22">
    <w:name w:val="Note Heading"/>
    <w:basedOn w:val="0"/>
    <w:next w:val="0"/>
    <w:link w:val="23"/>
    <w:uiPriority w:val="0"/>
    <w:pPr>
      <w:jc w:val="center"/>
    </w:pPr>
    <w:rPr>
      <w:rFonts w:asciiTheme="minorEastAsia" w:hAnsiTheme="minorEastAsia" w:eastAsiaTheme="minorEastAsia"/>
      <w:color w:val="FF0000"/>
    </w:rPr>
  </w:style>
  <w:style w:type="character" w:styleId="23" w:customStyle="1">
    <w:name w:val="記 (文字)"/>
    <w:basedOn w:val="10"/>
    <w:next w:val="23"/>
    <w:link w:val="22"/>
    <w:uiPriority w:val="0"/>
    <w:rPr>
      <w:rFonts w:asciiTheme="minorEastAsia" w:hAnsiTheme="minorEastAsia" w:eastAsiaTheme="minorEastAsia"/>
      <w:color w:val="FF0000"/>
      <w:kern w:val="2"/>
      <w:sz w:val="21"/>
    </w:rPr>
  </w:style>
  <w:style w:type="paragraph" w:styleId="24">
    <w:name w:val="Closing"/>
    <w:basedOn w:val="0"/>
    <w:next w:val="24"/>
    <w:link w:val="25"/>
    <w:uiPriority w:val="0"/>
    <w:pPr>
      <w:jc w:val="right"/>
    </w:pPr>
    <w:rPr>
      <w:rFonts w:asciiTheme="minorEastAsia" w:hAnsiTheme="minorEastAsia" w:eastAsiaTheme="minorEastAsia"/>
      <w:color w:val="FF0000"/>
    </w:rPr>
  </w:style>
  <w:style w:type="character" w:styleId="25" w:customStyle="1">
    <w:name w:val="結語 (文字)"/>
    <w:basedOn w:val="10"/>
    <w:next w:val="25"/>
    <w:link w:val="24"/>
    <w:uiPriority w:val="0"/>
    <w:rPr>
      <w:rFonts w:asciiTheme="minorEastAsia" w:hAnsiTheme="minorEastAsia" w:eastAsiaTheme="minorEastAsia"/>
      <w:color w:val="FF0000"/>
      <w:kern w:val="2"/>
      <w:sz w:val="21"/>
    </w:rPr>
  </w:style>
  <w:style w:type="paragraph" w:styleId="26">
    <w:name w:val="Body Text Indent"/>
    <w:basedOn w:val="0"/>
    <w:next w:val="26"/>
    <w:link w:val="27"/>
    <w:uiPriority w:val="0"/>
    <w:pPr>
      <w:overflowPunct w:val="0"/>
      <w:autoSpaceDE w:val="0"/>
      <w:autoSpaceDN w:val="0"/>
      <w:adjustRightInd w:val="0"/>
      <w:ind w:right="24" w:firstLine="213" w:firstLineChars="100"/>
      <w:jc w:val="left"/>
    </w:pPr>
    <w:rPr>
      <w:rFonts w:ascii="ＭＳ 明朝" w:hAnsi="ＭＳ 明朝"/>
      <w:sz w:val="22"/>
    </w:rPr>
  </w:style>
  <w:style w:type="character" w:styleId="27" w:customStyle="1">
    <w:name w:val="本文インデント (文字)"/>
    <w:basedOn w:val="10"/>
    <w:next w:val="27"/>
    <w:link w:val="26"/>
    <w:uiPriority w:val="0"/>
    <w:rPr>
      <w:rFonts w:ascii="ＭＳ 明朝" w:hAnsi="ＭＳ 明朝"/>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3</Pages>
  <Words>36</Words>
  <Characters>1626</Characters>
  <Application>JUST Note</Application>
  <Lines>1353</Lines>
  <Paragraphs>174</Paragraphs>
  <CharactersWithSpaces>1733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2022-02-25T09:26:33Z</cp:lastPrinted>
  <dcterms:created xsi:type="dcterms:W3CDTF">2021-08-23T09:47:00Z</dcterms:created>
  <dcterms:modified xsi:type="dcterms:W3CDTF">2022-02-28T00:10:21Z</dcterms:modified>
  <cp:revision>4</cp:revision>
</cp:coreProperties>
</file>