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BE" w:rsidRDefault="00CF3BBE">
      <w:r>
        <w:rPr>
          <w:rFonts w:hint="eastAsia"/>
        </w:rPr>
        <w:t>様式第</w:t>
      </w:r>
      <w:r>
        <w:t>8</w:t>
      </w:r>
      <w:r>
        <w:rPr>
          <w:rFonts w:hint="eastAsia"/>
        </w:rPr>
        <w:t>号</w:t>
      </w:r>
      <w:r>
        <w:t>(</w:t>
      </w:r>
      <w:r>
        <w:rPr>
          <w:rFonts w:hint="eastAsia"/>
        </w:rPr>
        <w:t>第</w:t>
      </w:r>
      <w:r>
        <w:t>9</w:t>
      </w:r>
      <w:r>
        <w:rPr>
          <w:rFonts w:hint="eastAsia"/>
        </w:rPr>
        <w:t>条関係</w:t>
      </w:r>
      <w:r>
        <w:t>)</w:t>
      </w:r>
    </w:p>
    <w:p w:rsidR="00CF3BBE" w:rsidRDefault="00CF3BBE"/>
    <w:p w:rsidR="00CF3BBE" w:rsidRDefault="00CF3BBE">
      <w:pPr>
        <w:jc w:val="right"/>
      </w:pPr>
      <w:r>
        <w:rPr>
          <w:rFonts w:hint="eastAsia"/>
        </w:rPr>
        <w:t xml:space="preserve">年　　月　　日　　</w:t>
      </w:r>
    </w:p>
    <w:p w:rsidR="00CF3BBE" w:rsidRDefault="00CF3BBE"/>
    <w:p w:rsidR="00CF3BBE" w:rsidRDefault="00CF3BBE">
      <w:r>
        <w:rPr>
          <w:rFonts w:hint="eastAsia"/>
        </w:rPr>
        <w:t xml:space="preserve">　十和田市長　　　　様</w:t>
      </w:r>
    </w:p>
    <w:p w:rsidR="00CF3BBE" w:rsidRDefault="00CF3BBE"/>
    <w:p w:rsidR="00CF3BBE" w:rsidRDefault="00CF3BBE">
      <w:pPr>
        <w:spacing w:after="120"/>
        <w:jc w:val="right"/>
      </w:pPr>
      <w:r>
        <w:rPr>
          <w:rFonts w:hint="eastAsia"/>
        </w:rPr>
        <w:t xml:space="preserve">届出者　住所　　　　　　　　　　　　</w:t>
      </w:r>
    </w:p>
    <w:p w:rsidR="00CF3BBE" w:rsidRDefault="00C81BC6">
      <w:pPr>
        <w:jc w:val="right"/>
      </w:pPr>
      <w:r>
        <w:rPr>
          <w:rFonts w:hint="eastAsia"/>
        </w:rPr>
        <w:t xml:space="preserve">氏名　　　　　　　　　　　</w:t>
      </w:r>
      <w:bookmarkStart w:id="0" w:name="_GoBack"/>
      <w:bookmarkEnd w:id="0"/>
      <w:r w:rsidR="00CF3BBE">
        <w:rPr>
          <w:rFonts w:hint="eastAsia"/>
        </w:rPr>
        <w:t xml:space="preserve">　</w:t>
      </w:r>
    </w:p>
    <w:p w:rsidR="00CF3BBE" w:rsidRDefault="00CF3BBE"/>
    <w:p w:rsidR="00CF3BBE" w:rsidRDefault="00CF3BBE"/>
    <w:p w:rsidR="00CF3BBE" w:rsidRDefault="00CF3BBE">
      <w:pPr>
        <w:jc w:val="center"/>
      </w:pPr>
      <w:r>
        <w:rPr>
          <w:rFonts w:hint="eastAsia"/>
        </w:rPr>
        <w:t>法定外公共物原状回復届出書</w:t>
      </w:r>
    </w:p>
    <w:p w:rsidR="00CF3BBE" w:rsidRDefault="00CF3BBE"/>
    <w:p w:rsidR="00CF3BBE" w:rsidRDefault="00CF3BBE"/>
    <w:p w:rsidR="00CF3BBE" w:rsidRDefault="00CF3BBE">
      <w:r>
        <w:rPr>
          <w:rFonts w:hint="eastAsia"/>
        </w:rPr>
        <w:t xml:space="preserve">　　　　　年　　月　　日付けで使用等の許可を受けた法定外公共物を原状に回復しましたので、十和田市法定外公共物管理条例第</w:t>
      </w:r>
      <w:r>
        <w:t>12</w:t>
      </w:r>
      <w:r>
        <w:rPr>
          <w:rFonts w:hint="eastAsia"/>
        </w:rPr>
        <w:t>条の規定により届け出ます。</w:t>
      </w:r>
    </w:p>
    <w:p w:rsidR="00CF3BBE" w:rsidRDefault="00CF3BBE"/>
    <w:p w:rsidR="00CF3BBE" w:rsidRDefault="00CF3BBE">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87"/>
        <w:gridCol w:w="4263"/>
      </w:tblGrid>
      <w:tr w:rsidR="00CF3BBE">
        <w:trPr>
          <w:trHeight w:val="800"/>
        </w:trPr>
        <w:tc>
          <w:tcPr>
            <w:tcW w:w="1575" w:type="dxa"/>
            <w:vAlign w:val="center"/>
          </w:tcPr>
          <w:p w:rsidR="00CF3BBE" w:rsidRDefault="00CF3BBE">
            <w:pPr>
              <w:jc w:val="distribute"/>
            </w:pPr>
            <w:r>
              <w:rPr>
                <w:rFonts w:hint="eastAsia"/>
              </w:rPr>
              <w:t>許可番号等</w:t>
            </w:r>
          </w:p>
        </w:tc>
        <w:tc>
          <w:tcPr>
            <w:tcW w:w="6950" w:type="dxa"/>
            <w:gridSpan w:val="2"/>
            <w:vAlign w:val="center"/>
          </w:tcPr>
          <w:p w:rsidR="00CF3BBE" w:rsidRDefault="00CF3BBE">
            <w:r>
              <w:rPr>
                <w:rFonts w:hint="eastAsia"/>
              </w:rPr>
              <w:t xml:space="preserve">　　　　　年　　　月　　　日　　　許可番号　　　第　　　　　号</w:t>
            </w:r>
          </w:p>
        </w:tc>
      </w:tr>
      <w:tr w:rsidR="00CF3BBE">
        <w:trPr>
          <w:trHeight w:val="600"/>
        </w:trPr>
        <w:tc>
          <w:tcPr>
            <w:tcW w:w="1575" w:type="dxa"/>
            <w:vAlign w:val="center"/>
          </w:tcPr>
          <w:p w:rsidR="00CF3BBE" w:rsidRDefault="00CF3BBE">
            <w:pPr>
              <w:jc w:val="distribute"/>
            </w:pPr>
            <w:r>
              <w:rPr>
                <w:rFonts w:hint="eastAsia"/>
              </w:rPr>
              <w:t>使用等の場所</w:t>
            </w:r>
          </w:p>
        </w:tc>
        <w:tc>
          <w:tcPr>
            <w:tcW w:w="6950" w:type="dxa"/>
            <w:gridSpan w:val="2"/>
          </w:tcPr>
          <w:p w:rsidR="00CF3BBE" w:rsidRDefault="00CF3BBE">
            <w:r>
              <w:rPr>
                <w:rFonts w:hint="eastAsia"/>
              </w:rPr>
              <w:t xml:space="preserve">　</w:t>
            </w:r>
          </w:p>
        </w:tc>
      </w:tr>
      <w:tr w:rsidR="00CF3BBE">
        <w:trPr>
          <w:trHeight w:val="900"/>
        </w:trPr>
        <w:tc>
          <w:tcPr>
            <w:tcW w:w="1575" w:type="dxa"/>
            <w:vAlign w:val="center"/>
          </w:tcPr>
          <w:p w:rsidR="00CF3BBE" w:rsidRDefault="00CF3BBE">
            <w:pPr>
              <w:jc w:val="distribute"/>
            </w:pPr>
            <w:r>
              <w:rPr>
                <w:rFonts w:hint="eastAsia"/>
              </w:rPr>
              <w:t>使用等の期間</w:t>
            </w:r>
          </w:p>
        </w:tc>
        <w:tc>
          <w:tcPr>
            <w:tcW w:w="6950" w:type="dxa"/>
            <w:gridSpan w:val="2"/>
            <w:vAlign w:val="center"/>
          </w:tcPr>
          <w:p w:rsidR="00CF3BBE" w:rsidRDefault="00CF3BBE">
            <w:r>
              <w:rPr>
                <w:rFonts w:hint="eastAsia"/>
              </w:rPr>
              <w:t xml:space="preserve">　　　　年　　月　　日　から　　年　　月　　日　まで</w:t>
            </w:r>
          </w:p>
        </w:tc>
      </w:tr>
      <w:tr w:rsidR="00CF3BBE">
        <w:trPr>
          <w:trHeight w:val="1900"/>
        </w:trPr>
        <w:tc>
          <w:tcPr>
            <w:tcW w:w="4262" w:type="dxa"/>
            <w:gridSpan w:val="2"/>
          </w:tcPr>
          <w:p w:rsidR="00CF3BBE" w:rsidRDefault="00CF3BBE">
            <w:pPr>
              <w:spacing w:before="60"/>
            </w:pPr>
            <w:r>
              <w:rPr>
                <w:rFonts w:hint="eastAsia"/>
              </w:rPr>
              <w:t>原状回復に要した期間</w:t>
            </w:r>
          </w:p>
          <w:p w:rsidR="00CF3BBE" w:rsidRDefault="00CF3BBE"/>
          <w:p w:rsidR="00CF3BBE" w:rsidRDefault="00CF3BBE">
            <w:r>
              <w:rPr>
                <w:rFonts w:hint="eastAsia"/>
              </w:rPr>
              <w:t xml:space="preserve">　　着手　　年　　月　　日</w:t>
            </w:r>
          </w:p>
          <w:p w:rsidR="00CF3BBE" w:rsidRDefault="00CF3BBE"/>
          <w:p w:rsidR="00CF3BBE" w:rsidRDefault="00CF3BBE"/>
          <w:p w:rsidR="00CF3BBE" w:rsidRDefault="00CF3BBE">
            <w:r>
              <w:rPr>
                <w:rFonts w:hint="eastAsia"/>
              </w:rPr>
              <w:t xml:space="preserve">　　完成　　年　　月　　日</w:t>
            </w:r>
          </w:p>
        </w:tc>
        <w:tc>
          <w:tcPr>
            <w:tcW w:w="4263" w:type="dxa"/>
            <w:vAlign w:val="center"/>
          </w:tcPr>
          <w:p w:rsidR="00CF3BBE" w:rsidRDefault="00CF3BBE">
            <w:pPr>
              <w:spacing w:line="300" w:lineRule="auto"/>
            </w:pPr>
            <w:r>
              <w:rPr>
                <w:rFonts w:hint="eastAsia"/>
              </w:rPr>
              <w:t xml:space="preserve">　使用等面積　　　　　　平方メートル</w:t>
            </w:r>
          </w:p>
          <w:p w:rsidR="00CF3BBE" w:rsidRDefault="00CF3BBE">
            <w:pPr>
              <w:spacing w:line="300" w:lineRule="auto"/>
            </w:pPr>
            <w:r>
              <w:rPr>
                <w:rFonts w:hint="eastAsia"/>
              </w:rPr>
              <w:t xml:space="preserve">　長さ　　　　　　　　　　　メートル</w:t>
            </w:r>
          </w:p>
          <w:p w:rsidR="00CF3BBE" w:rsidRDefault="00CF3BBE">
            <w:pPr>
              <w:spacing w:line="300" w:lineRule="auto"/>
            </w:pPr>
            <w:r>
              <w:rPr>
                <w:rFonts w:hint="eastAsia"/>
              </w:rPr>
              <w:t xml:space="preserve">　幅　　　　　　　　　　　　メートル</w:t>
            </w:r>
          </w:p>
        </w:tc>
      </w:tr>
      <w:tr w:rsidR="00CF3BBE">
        <w:trPr>
          <w:trHeight w:val="1200"/>
        </w:trPr>
        <w:tc>
          <w:tcPr>
            <w:tcW w:w="4262" w:type="dxa"/>
            <w:gridSpan w:val="2"/>
          </w:tcPr>
          <w:p w:rsidR="00CF3BBE" w:rsidRDefault="00CF3BBE">
            <w:pPr>
              <w:spacing w:before="60"/>
            </w:pPr>
            <w:r>
              <w:rPr>
                <w:rFonts w:hint="eastAsia"/>
              </w:rPr>
              <w:t>原状回復工事の実施方法</w:t>
            </w:r>
          </w:p>
        </w:tc>
        <w:tc>
          <w:tcPr>
            <w:tcW w:w="4263" w:type="dxa"/>
          </w:tcPr>
          <w:p w:rsidR="00CF3BBE" w:rsidRDefault="00CF3BBE">
            <w:pPr>
              <w:spacing w:before="60"/>
            </w:pPr>
            <w:r>
              <w:rPr>
                <w:rFonts w:hint="eastAsia"/>
              </w:rPr>
              <w:t>法定外公共物の種類</w:t>
            </w:r>
          </w:p>
        </w:tc>
      </w:tr>
      <w:tr w:rsidR="00CF3BBE">
        <w:trPr>
          <w:trHeight w:val="1200"/>
        </w:trPr>
        <w:tc>
          <w:tcPr>
            <w:tcW w:w="4262" w:type="dxa"/>
            <w:gridSpan w:val="2"/>
          </w:tcPr>
          <w:p w:rsidR="00CF3BBE" w:rsidRDefault="00CF3BBE">
            <w:pPr>
              <w:spacing w:before="60"/>
            </w:pPr>
            <w:r>
              <w:rPr>
                <w:rFonts w:hint="eastAsia"/>
              </w:rPr>
              <w:t>法定外公共物の復旧方法</w:t>
            </w:r>
          </w:p>
        </w:tc>
        <w:tc>
          <w:tcPr>
            <w:tcW w:w="4263" w:type="dxa"/>
          </w:tcPr>
          <w:p w:rsidR="00CF3BBE" w:rsidRDefault="00CF3BBE">
            <w:pPr>
              <w:spacing w:before="60"/>
            </w:pPr>
            <w:r>
              <w:rPr>
                <w:rFonts w:hint="eastAsia"/>
              </w:rPr>
              <w:t>工事施工者の住所及び氏名</w:t>
            </w:r>
          </w:p>
        </w:tc>
      </w:tr>
    </w:tbl>
    <w:p w:rsidR="00CF3BBE" w:rsidRDefault="00CF3BBE"/>
    <w:sectPr w:rsidR="00CF3B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BE" w:rsidRDefault="00CF3BBE" w:rsidP="009716F3">
      <w:r>
        <w:separator/>
      </w:r>
    </w:p>
  </w:endnote>
  <w:endnote w:type="continuationSeparator" w:id="0">
    <w:p w:rsidR="00CF3BBE" w:rsidRDefault="00CF3BBE" w:rsidP="0097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BE" w:rsidRDefault="00CF3BBE" w:rsidP="009716F3">
      <w:r>
        <w:separator/>
      </w:r>
    </w:p>
  </w:footnote>
  <w:footnote w:type="continuationSeparator" w:id="0">
    <w:p w:rsidR="00CF3BBE" w:rsidRDefault="00CF3BBE" w:rsidP="0097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BE"/>
    <w:rsid w:val="00454CAE"/>
    <w:rsid w:val="009716F3"/>
    <w:rsid w:val="00C81BC6"/>
    <w:rsid w:val="00C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C40377"/>
  <w14:defaultImageDpi w14:val="0"/>
  <w15:docId w15:val="{97C579E6-349A-403B-9500-028FC1B7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(株)ぎょうせい</dc:creator>
  <cp:keywords/>
  <dc:description/>
  <cp:lastModifiedBy>twpc530</cp:lastModifiedBy>
  <cp:revision>3</cp:revision>
  <cp:lastPrinted>2005-05-19T06:17:00Z</cp:lastPrinted>
  <dcterms:created xsi:type="dcterms:W3CDTF">2019-05-08T07:19:00Z</dcterms:created>
  <dcterms:modified xsi:type="dcterms:W3CDTF">2021-03-25T04:29:00Z</dcterms:modified>
</cp:coreProperties>
</file>