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wordWrap w:val="1"/>
        <w:spacing w:line="24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様式第９号（第</w:t>
      </w:r>
      <w:r>
        <w:rPr>
          <w:rFonts w:hint="eastAsia" w:ascii="ＭＳ 明朝" w:hAnsi="ＭＳ 明朝"/>
          <w:sz w:val="22"/>
        </w:rPr>
        <w:t>12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jc w:val="right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十和田市長　様</w:t>
      </w:r>
    </w:p>
    <w:p>
      <w:pPr>
        <w:pStyle w:val="0"/>
        <w:autoSpaceDE w:val="0"/>
        <w:autoSpaceDN w:val="0"/>
        <w:ind w:left="6658" w:leftChars="2847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7"/>
          <w:kern w:val="0"/>
          <w:fitText w:val="1872" w:id="1"/>
        </w:rPr>
        <w:t>住所又は所在</w:t>
      </w:r>
      <w:r>
        <w:rPr>
          <w:rFonts w:hint="eastAsia" w:ascii="ＭＳ 明朝" w:hAnsi="ＭＳ 明朝" w:eastAsia="ＭＳ 明朝"/>
          <w:spacing w:val="4"/>
          <w:kern w:val="0"/>
          <w:fitText w:val="1872" w:id="1"/>
        </w:rPr>
        <w:t>地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氏名又は名称及び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6"/>
          <w:kern w:val="0"/>
          <w:fitText w:val="1872" w:id="2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fitText w:val="1872" w:id="2"/>
        </w:rPr>
        <w:t>名</w:t>
      </w:r>
    </w:p>
    <w:p>
      <w:pPr>
        <w:pStyle w:val="0"/>
        <w:autoSpaceDE w:val="0"/>
        <w:autoSpaceDN w:val="0"/>
        <w:ind w:left="4200" w:firstLine="1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5"/>
          <w:fitText w:val="1871" w:id="3"/>
        </w:rPr>
        <w:t>電話番</w:t>
      </w:r>
      <w:r>
        <w:rPr>
          <w:rFonts w:hint="eastAsia" w:ascii="ＭＳ 明朝" w:hAnsi="ＭＳ 明朝" w:eastAsia="ＭＳ 明朝"/>
          <w:spacing w:val="0"/>
          <w:fitText w:val="1871" w:id="3"/>
        </w:rPr>
        <w:t>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21"/>
        <w:wordWrap w:val="1"/>
        <w:spacing w:line="240" w:lineRule="auto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令和７年度十和田市新規認定農業者支援事業補助金概算払請求書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年　　月　　日付け　　　第　　号で交付決定のあった令和７年度十和田市新規認定農業者支援事業補助金について、令和７年度十和田市新規認定農業者支援事業補助金交付要綱第</w:t>
      </w:r>
      <w:r>
        <w:rPr>
          <w:rFonts w:hint="eastAsia" w:ascii="ＭＳ 明朝" w:hAnsi="ＭＳ 明朝"/>
          <w:color w:val="000000" w:themeColor="text1"/>
          <w:sz w:val="22"/>
        </w:rPr>
        <w:t>12</w:t>
      </w:r>
      <w:r>
        <w:rPr>
          <w:rFonts w:hint="eastAsia" w:ascii="ＭＳ 明朝" w:hAnsi="ＭＳ 明朝"/>
          <w:color w:val="000000" w:themeColor="text1"/>
          <w:sz w:val="22"/>
        </w:rPr>
        <w:t>条の規定により、下記のとおり概算払の方法により交付されるよう請求します。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jc w:val="center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記</w:t>
      </w: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21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  <w:r>
        <w:rPr>
          <w:rFonts w:hint="eastAsia"/>
          <w:color w:val="000000" w:themeColor="text1"/>
          <w:spacing w:val="0"/>
          <w:sz w:val="22"/>
        </w:rPr>
        <w:t>１　事業の内容及び請求額の配分</w:t>
      </w:r>
    </w:p>
    <w:tbl>
      <w:tblPr>
        <w:tblStyle w:val="11"/>
        <w:tblW w:w="9135" w:type="dxa"/>
        <w:tblInd w:w="126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141"/>
        <w:gridCol w:w="1142"/>
        <w:gridCol w:w="1142"/>
        <w:gridCol w:w="1142"/>
        <w:gridCol w:w="1142"/>
        <w:gridCol w:w="1142"/>
        <w:gridCol w:w="1142"/>
        <w:gridCol w:w="1142"/>
      </w:tblGrid>
      <w:tr>
        <w:trPr>
          <w:cantSplit/>
          <w:trHeight w:val="537" w:hRule="exac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line="240" w:lineRule="atLeas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</w:rPr>
              <w:t>事業</w:t>
            </w:r>
          </w:p>
          <w:p>
            <w:pPr>
              <w:pStyle w:val="21"/>
              <w:wordWrap w:val="1"/>
              <w:spacing w:line="240" w:lineRule="atLeas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</w:rPr>
              <w:t>内容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line="240" w:lineRule="atLeas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補助金</w:t>
            </w:r>
          </w:p>
          <w:p>
            <w:pPr>
              <w:pStyle w:val="21"/>
              <w:wordWrap w:val="1"/>
              <w:spacing w:line="240" w:lineRule="atLeas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（円）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今回請求額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残　　額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line="240" w:lineRule="atLeas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</w:rPr>
              <w:t>支払完了</w:t>
            </w:r>
          </w:p>
          <w:p>
            <w:pPr>
              <w:pStyle w:val="21"/>
              <w:wordWrap w:val="1"/>
              <w:spacing w:line="240" w:lineRule="atLeas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</w:rPr>
              <w:t>（予定）</w:t>
            </w:r>
          </w:p>
          <w:p>
            <w:pPr>
              <w:pStyle w:val="21"/>
              <w:wordWrap w:val="1"/>
              <w:spacing w:line="240" w:lineRule="atLeas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</w:rPr>
              <w:t>年月日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</w:rPr>
              <w:t>備　考</w:t>
            </w:r>
          </w:p>
        </w:tc>
      </w:tr>
      <w:tr>
        <w:trPr>
          <w:cantSplit/>
          <w:trHeight w:val="891" w:hRule="exact"/>
        </w:trPr>
        <w:tc>
          <w:tcPr>
            <w:tcW w:w="114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金　額</w:t>
            </w:r>
          </w:p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（円）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出来高</w:t>
            </w:r>
          </w:p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（％）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金　額</w:t>
            </w:r>
          </w:p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（円）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出来高</w:t>
            </w:r>
          </w:p>
          <w:p>
            <w:pPr>
              <w:pStyle w:val="21"/>
              <w:wordWrap w:val="1"/>
              <w:spacing w:before="179" w:beforeLines="0" w:beforeAutospacing="0" w:line="120" w:lineRule="exact"/>
              <w:jc w:val="center"/>
              <w:rPr>
                <w:rFonts w:hint="default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（％）</w:t>
            </w:r>
          </w:p>
        </w:tc>
        <w:tc>
          <w:tcPr>
            <w:tcW w:w="11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179" w:beforeLines="0" w:beforeAutospacing="0"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179" w:beforeLines="0" w:beforeAutospacing="0"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1222" w:hRule="exact"/>
        </w:trPr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rPr>
                <w:rFonts w:hint="default"/>
                <w:color w:val="000000" w:themeColor="text1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rPr>
                <w:rFonts w:hint="default"/>
                <w:color w:val="000000" w:themeColor="text1"/>
                <w:spacing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ind w:right="-325" w:rightChars="-139"/>
              <w:jc w:val="center"/>
              <w:rPr>
                <w:rFonts w:hint="default"/>
                <w:color w:val="000000" w:themeColor="text1"/>
                <w:spacing w:val="0"/>
                <w:sz w:val="16"/>
              </w:rPr>
            </w:pPr>
            <w:r>
              <w:rPr>
                <w:rFonts w:hint="eastAsia"/>
                <w:color w:val="000000" w:themeColor="text1"/>
                <w:spacing w:val="0"/>
                <w:sz w:val="16"/>
              </w:rPr>
              <w:t>年　月　日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wordWrap w:val="1"/>
              <w:spacing w:before="37" w:beforeLines="0" w:beforeAutospacing="0" w:line="240" w:lineRule="auto"/>
              <w:ind w:right="-91" w:rightChars="-39"/>
              <w:rPr>
                <w:rFonts w:hint="default"/>
                <w:color w:val="000000" w:themeColor="text1"/>
                <w:spacing w:val="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  <w:r>
        <w:rPr>
          <w:rFonts w:hint="eastAsia" w:ascii="Century" w:hAnsi="Century" w:eastAsia="ＭＳ 明朝"/>
          <w:color w:val="000000" w:themeColor="text1"/>
          <w:kern w:val="0"/>
        </w:rPr>
        <w:t>２　概算払の理由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tbl>
      <w:tblPr>
        <w:tblStyle w:val="11"/>
        <w:tblpPr w:leftFromText="0" w:rightFromText="0" w:topFromText="0" w:bottomFromText="0" w:vertAnchor="text" w:horzAnchor="margin" w:tblpX="100" w:tblpY="756"/>
        <w:tblOverlap w:val="never"/>
        <w:tblW w:w="9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40"/>
        <w:gridCol w:w="3276"/>
        <w:gridCol w:w="1287"/>
        <w:gridCol w:w="2340"/>
      </w:tblGrid>
      <w:tr>
        <w:trPr>
          <w:cantSplit/>
          <w:trHeight w:val="527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jc w:val="center"/>
              <w:rPr>
                <w:rFonts w:hint="eastAsia" w:ascii="ＭＳ 明朝" w:hAnsi="ＭＳ 明朝"/>
                <w:color w:val="000000" w:themeColor="text1"/>
                <w:w w:val="100"/>
                <w:sz w:val="22"/>
              </w:rPr>
            </w:pPr>
            <w:r>
              <w:rPr>
                <w:rFonts w:hint="eastAsia"/>
                <w:color w:val="000000" w:themeColor="text1"/>
                <w:spacing w:val="1"/>
                <w:w w:val="81"/>
                <w:sz w:val="22"/>
                <w:fitText w:val="1980" w:id="4"/>
              </w:rPr>
              <w:t>発行責任者の役職・氏</w:t>
            </w:r>
            <w:r>
              <w:rPr>
                <w:rFonts w:hint="eastAsia"/>
                <w:color w:val="000000" w:themeColor="text1"/>
                <w:spacing w:val="6"/>
                <w:w w:val="81"/>
                <w:sz w:val="22"/>
                <w:fitText w:val="1980" w:id="4"/>
              </w:rPr>
              <w:t>名</w:t>
            </w:r>
          </w:p>
        </w:tc>
        <w:tc>
          <w:tcPr>
            <w:tcW w:w="3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2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w w:val="1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</w:tc>
        <w:tc>
          <w:tcPr>
            <w:tcW w:w="3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12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　個人以外の方（法人、各種団体、個人事業主等）が請求書の押印を省略する場合は、「発行責任者」と「担当者」の役職・氏名・電話番号を記載してください。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color w:val="000000" w:themeColor="text1"/>
          <w:kern w:val="0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57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2</Words>
  <Characters>363</Characters>
  <Application>JUST Note</Application>
  <Lines>178</Lines>
  <Paragraphs>36</Paragraphs>
  <Company>十和田市役所</Company>
  <CharactersWithSpaces>391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twpc989</cp:lastModifiedBy>
  <cp:lastPrinted>2025-03-10T01:01:45Z</cp:lastPrinted>
  <dcterms:created xsi:type="dcterms:W3CDTF">2014-04-18T04:51:00Z</dcterms:created>
  <dcterms:modified xsi:type="dcterms:W3CDTF">2025-04-09T07:52:57Z</dcterms:modified>
  <cp:revision>46</cp:revision>
</cp:coreProperties>
</file>