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1"/>
        <w:adjustRightInd w:val="1"/>
        <w:spacing w:after="120" w:afterLines="0" w:afterAutospacing="0"/>
        <w:jc w:val="both"/>
        <w:rPr>
          <w:kern w:val="2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様式第１号（第２条関係）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14"/>
        <w:gridCol w:w="1260"/>
        <w:gridCol w:w="6831"/>
      </w:tblGrid>
      <w:tr>
        <w:trPr>
          <w:cantSplit/>
          <w:trHeight w:val="3560" w:hRule="atLeast"/>
        </w:trPr>
        <w:tc>
          <w:tcPr>
            <w:tcW w:w="850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adjustRightInd w:val="1"/>
              <w:jc w:val="center"/>
              <w:rPr>
                <w:kern w:val="2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火入許可申請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書</w:t>
            </w:r>
          </w:p>
          <w:p>
            <w:pPr>
              <w:pStyle w:val="0"/>
              <w:wordWrap w:val="1"/>
              <w:adjustRightInd w:val="1"/>
              <w:jc w:val="both"/>
              <w:rPr>
                <w:kern w:val="2"/>
              </w:rPr>
            </w:pPr>
          </w:p>
          <w:p>
            <w:pPr>
              <w:pStyle w:val="0"/>
              <w:wordWrap w:val="1"/>
              <w:adjustRightInd w:val="1"/>
              <w:ind w:right="209"/>
              <w:jc w:val="right"/>
              <w:rPr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</w:t>
            </w:r>
          </w:p>
          <w:p>
            <w:pPr>
              <w:pStyle w:val="0"/>
              <w:wordWrap w:val="1"/>
              <w:adjustRightInd w:val="1"/>
              <w:jc w:val="both"/>
              <w:rPr>
                <w:kern w:val="2"/>
              </w:rPr>
            </w:pPr>
          </w:p>
          <w:p>
            <w:pPr>
              <w:pStyle w:val="0"/>
              <w:wordWrap w:val="1"/>
              <w:adjustRightInd w:val="1"/>
              <w:jc w:val="both"/>
              <w:rPr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十和田市長　　　　　　　様</w:t>
            </w:r>
          </w:p>
          <w:p>
            <w:pPr>
              <w:pStyle w:val="0"/>
              <w:wordWrap w:val="1"/>
              <w:adjustRightInd w:val="1"/>
              <w:jc w:val="both"/>
              <w:rPr>
                <w:kern w:val="2"/>
              </w:rPr>
            </w:pPr>
          </w:p>
          <w:p>
            <w:pPr>
              <w:pStyle w:val="0"/>
              <w:wordWrap w:val="1"/>
              <w:adjustRightInd w:val="1"/>
              <w:ind w:right="1049" w:firstLine="4200" w:firstLineChars="2000"/>
              <w:jc w:val="both"/>
              <w:rPr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申請者　</w:t>
            </w: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所　　　　　　　　　　　</w:t>
            </w:r>
          </w:p>
          <w:p>
            <w:pPr>
              <w:pStyle w:val="0"/>
              <w:wordWrap w:val="1"/>
              <w:adjustRightInd w:val="1"/>
              <w:ind w:right="1889" w:firstLine="2520" w:firstLineChars="1200"/>
              <w:jc w:val="both"/>
              <w:rPr>
                <w:kern w:val="2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名　　　　　　　　　　　</w:t>
            </w:r>
          </w:p>
          <w:p>
            <w:pPr>
              <w:pStyle w:val="0"/>
              <w:wordWrap w:val="1"/>
              <w:adjustRightInd w:val="1"/>
              <w:jc w:val="both"/>
              <w:rPr>
                <w:kern w:val="2"/>
              </w:rPr>
            </w:pPr>
          </w:p>
          <w:p>
            <w:pPr>
              <w:pStyle w:val="0"/>
              <w:wordWrap w:val="1"/>
              <w:adjustRightInd w:val="1"/>
              <w:jc w:val="both"/>
              <w:rPr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次のように火入れの許可を受けたいので、十和田市火入れに関する条例第２の規定により申請します。</w:t>
            </w:r>
          </w:p>
        </w:tc>
      </w:tr>
      <w:tr>
        <w:trPr>
          <w:trHeight w:val="517" w:hRule="atLeast"/>
        </w:trPr>
        <w:tc>
          <w:tcPr>
            <w:tcW w:w="41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1"/>
              <w:adjustRightInd w:val="1"/>
              <w:ind w:left="113" w:right="113"/>
              <w:jc w:val="center"/>
              <w:rPr>
                <w:kern w:val="2"/>
              </w:rPr>
            </w:pPr>
            <w:r>
              <w:rPr>
                <w:rFonts w:hint="eastAsia" w:ascii="ＭＳ 明朝" w:hAnsi="ＭＳ 明朝" w:eastAsia="ＭＳ 明朝"/>
                <w:spacing w:val="400"/>
                <w:kern w:val="2"/>
                <w:sz w:val="21"/>
              </w:rPr>
              <w:t>火入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adjustRightInd w:val="1"/>
              <w:jc w:val="distribute"/>
              <w:rPr>
                <w:kern w:val="2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所在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地</w:t>
            </w:r>
          </w:p>
        </w:tc>
        <w:tc>
          <w:tcPr>
            <w:tcW w:w="6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adjustRightInd w:val="1"/>
              <w:jc w:val="both"/>
              <w:rPr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518" w:hRule="atLeast"/>
        </w:trPr>
        <w:tc>
          <w:tcPr>
            <w:tcW w:w="41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adjustRightInd w:val="1"/>
              <w:jc w:val="both"/>
              <w:rPr>
                <w:kern w:val="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adjustRightInd w:val="1"/>
              <w:jc w:val="distribute"/>
              <w:rPr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所有者</w:t>
            </w:r>
          </w:p>
          <w:p>
            <w:pPr>
              <w:pStyle w:val="0"/>
              <w:wordWrap w:val="1"/>
              <w:adjustRightInd w:val="1"/>
              <w:jc w:val="distribute"/>
              <w:rPr>
                <w:rFonts w:hint="default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pacing w:val="55"/>
                <w:kern w:val="2"/>
                <w:sz w:val="21"/>
              </w:rPr>
              <w:t>管理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者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6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wordWrap w:val="1"/>
              <w:overflowPunct w:val="1"/>
              <w:adjustRightInd w:val="1"/>
              <w:snapToGrid w:val="1"/>
              <w:jc w:val="both"/>
              <w:rPr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517" w:hRule="atLeast"/>
        </w:trPr>
        <w:tc>
          <w:tcPr>
            <w:tcW w:w="41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adjustRightInd w:val="1"/>
              <w:jc w:val="both"/>
              <w:rPr>
                <w:kern w:val="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adjustRightInd w:val="1"/>
              <w:jc w:val="distribute"/>
              <w:rPr>
                <w:kern w:val="2"/>
              </w:rPr>
            </w:pPr>
            <w:r>
              <w:rPr>
                <w:rFonts w:hint="eastAsia" w:ascii="ＭＳ 明朝" w:hAnsi="ＭＳ 明朝" w:eastAsia="ＭＳ 明朝"/>
                <w:spacing w:val="28"/>
                <w:kern w:val="2"/>
                <w:sz w:val="21"/>
              </w:rPr>
              <w:t>地種区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分</w:t>
            </w:r>
          </w:p>
        </w:tc>
        <w:tc>
          <w:tcPr>
            <w:tcW w:w="6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adjustRightInd w:val="1"/>
              <w:jc w:val="both"/>
              <w:rPr>
                <w:rFonts w:hint="default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保安林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、普通林、原野、その他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</w:tr>
      <w:tr>
        <w:trPr>
          <w:cantSplit/>
          <w:trHeight w:val="518" w:hRule="atLeast"/>
        </w:trPr>
        <w:tc>
          <w:tcPr>
            <w:tcW w:w="41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adjustRightInd w:val="1"/>
              <w:jc w:val="both"/>
              <w:rPr>
                <w:kern w:val="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adjustRightInd w:val="1"/>
              <w:jc w:val="distribute"/>
              <w:rPr>
                <w:kern w:val="2"/>
              </w:rPr>
            </w:pPr>
            <w:r>
              <w:rPr>
                <w:rFonts w:hint="eastAsia" w:ascii="ＭＳ 明朝" w:hAnsi="ＭＳ 明朝" w:eastAsia="ＭＳ 明朝"/>
                <w:spacing w:val="28"/>
                <w:kern w:val="2"/>
                <w:sz w:val="21"/>
              </w:rPr>
              <w:t>所有区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分</w:t>
            </w:r>
          </w:p>
        </w:tc>
        <w:tc>
          <w:tcPr>
            <w:tcW w:w="6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adjustRightInd w:val="1"/>
              <w:jc w:val="both"/>
              <w:rPr>
                <w:rFonts w:hint="default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国有地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、公有地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、私有地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</w:tr>
      <w:tr>
        <w:trPr>
          <w:cantSplit/>
          <w:trHeight w:val="517" w:hRule="atLeast"/>
        </w:trPr>
        <w:tc>
          <w:tcPr>
            <w:tcW w:w="41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adjustRightInd w:val="1"/>
              <w:jc w:val="both"/>
              <w:rPr>
                <w:kern w:val="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adjustRightInd w:val="1"/>
              <w:jc w:val="distribute"/>
              <w:rPr>
                <w:kern w:val="2"/>
              </w:rPr>
            </w:pPr>
            <w:r>
              <w:rPr>
                <w:rFonts w:hint="eastAsia" w:ascii="ＭＳ 明朝" w:hAnsi="ＭＳ 明朝" w:eastAsia="ＭＳ 明朝"/>
                <w:spacing w:val="300"/>
                <w:kern w:val="2"/>
                <w:sz w:val="21"/>
              </w:rPr>
              <w:t>面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積</w:t>
            </w:r>
          </w:p>
        </w:tc>
        <w:tc>
          <w:tcPr>
            <w:tcW w:w="6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wordWrap w:val="1"/>
              <w:overflowPunct w:val="1"/>
              <w:adjustRightInd w:val="1"/>
              <w:snapToGrid w:val="1"/>
              <w:jc w:val="both"/>
              <w:rPr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総面積　　　　　ヘクタール</w:t>
            </w:r>
          </w:p>
        </w:tc>
      </w:tr>
      <w:tr>
        <w:trPr>
          <w:cantSplit/>
          <w:trHeight w:val="518" w:hRule="atLeast"/>
        </w:trPr>
        <w:tc>
          <w:tcPr>
            <w:tcW w:w="167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adjustRightInd w:val="1"/>
              <w:jc w:val="distribute"/>
              <w:rPr>
                <w:kern w:val="2"/>
              </w:rPr>
            </w:pPr>
            <w:r>
              <w:rPr>
                <w:rFonts w:hint="eastAsia" w:ascii="ＭＳ 明朝" w:hAnsi="ＭＳ 明朝" w:eastAsia="ＭＳ 明朝"/>
                <w:spacing w:val="48"/>
                <w:kern w:val="2"/>
                <w:sz w:val="21"/>
              </w:rPr>
              <w:t>火入れ期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間</w:t>
            </w:r>
          </w:p>
        </w:tc>
        <w:tc>
          <w:tcPr>
            <w:tcW w:w="6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adjustRightInd w:val="1"/>
              <w:jc w:val="both"/>
              <w:rPr>
                <w:rFonts w:hint="default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年　　月　　日～　　　　年　　月　　日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日間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</w:tr>
      <w:tr>
        <w:trPr>
          <w:cantSplit/>
          <w:trHeight w:val="517" w:hRule="atLeast"/>
        </w:trPr>
        <w:tc>
          <w:tcPr>
            <w:tcW w:w="167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adjustRightInd w:val="1"/>
              <w:jc w:val="distribute"/>
              <w:rPr>
                <w:kern w:val="2"/>
              </w:rPr>
            </w:pPr>
            <w:r>
              <w:rPr>
                <w:rFonts w:hint="eastAsia" w:ascii="ＭＳ 明朝" w:hAnsi="ＭＳ 明朝" w:eastAsia="ＭＳ 明朝"/>
                <w:spacing w:val="48"/>
                <w:kern w:val="2"/>
                <w:sz w:val="21"/>
              </w:rPr>
              <w:t>火入れ目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的</w:t>
            </w:r>
          </w:p>
        </w:tc>
        <w:tc>
          <w:tcPr>
            <w:tcW w:w="6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adjustRightInd w:val="1"/>
              <w:jc w:val="both"/>
              <w:rPr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１　地ごしらえ　　２　開墾準備　　３　害虫駆除　　４　焼畑</w:t>
            </w:r>
          </w:p>
          <w:p>
            <w:pPr>
              <w:pStyle w:val="0"/>
              <w:wordWrap w:val="1"/>
              <w:adjustRightInd w:val="1"/>
              <w:jc w:val="both"/>
              <w:rPr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５　採草地改良</w:t>
            </w:r>
          </w:p>
        </w:tc>
      </w:tr>
      <w:tr>
        <w:trPr>
          <w:cantSplit/>
          <w:trHeight w:val="518" w:hRule="atLeast"/>
        </w:trPr>
        <w:tc>
          <w:tcPr>
            <w:tcW w:w="167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adjustRightInd w:val="1"/>
              <w:jc w:val="distribute"/>
              <w:rPr>
                <w:kern w:val="2"/>
              </w:rPr>
            </w:pPr>
            <w:r>
              <w:rPr>
                <w:rFonts w:hint="eastAsia" w:ascii="ＭＳ 明朝" w:hAnsi="ＭＳ 明朝" w:eastAsia="ＭＳ 明朝"/>
                <w:spacing w:val="48"/>
                <w:kern w:val="2"/>
                <w:sz w:val="21"/>
              </w:rPr>
              <w:t>火入れ方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法</w:t>
            </w:r>
          </w:p>
        </w:tc>
        <w:tc>
          <w:tcPr>
            <w:tcW w:w="6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wordWrap w:val="1"/>
              <w:overflowPunct w:val="1"/>
              <w:adjustRightInd w:val="1"/>
              <w:snapToGrid w:val="1"/>
              <w:jc w:val="both"/>
              <w:rPr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516" w:hRule="atLeast"/>
        </w:trPr>
        <w:tc>
          <w:tcPr>
            <w:tcW w:w="41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1"/>
              <w:adjustRightInd w:val="1"/>
              <w:ind w:left="113" w:right="113"/>
              <w:jc w:val="distribute"/>
              <w:rPr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防火体制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autoSpaceDE w:val="0"/>
              <w:autoSpaceDN w:val="0"/>
              <w:adjustRightInd w:val="1"/>
              <w:jc w:val="distribute"/>
              <w:rPr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火入従事者</w:t>
            </w:r>
          </w:p>
        </w:tc>
        <w:tc>
          <w:tcPr>
            <w:tcW w:w="6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adjustRightInd w:val="1"/>
              <w:jc w:val="both"/>
              <w:rPr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人</w:t>
            </w:r>
          </w:p>
        </w:tc>
      </w:tr>
      <w:tr>
        <w:trPr>
          <w:cantSplit/>
          <w:trHeight w:val="516" w:hRule="atLeast"/>
        </w:trPr>
        <w:tc>
          <w:tcPr>
            <w:tcW w:w="41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adjustRightInd w:val="1"/>
              <w:jc w:val="both"/>
              <w:rPr>
                <w:kern w:val="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adjustRightInd w:val="1"/>
              <w:jc w:val="distribute"/>
              <w:rPr>
                <w:kern w:val="2"/>
              </w:rPr>
            </w:pPr>
            <w:r>
              <w:rPr>
                <w:rFonts w:hint="eastAsia" w:ascii="ＭＳ 明朝" w:hAnsi="ＭＳ 明朝" w:eastAsia="ＭＳ 明朝"/>
                <w:spacing w:val="100"/>
                <w:kern w:val="2"/>
                <w:sz w:val="21"/>
              </w:rPr>
              <w:t>防火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帯</w:t>
            </w:r>
          </w:p>
        </w:tc>
        <w:tc>
          <w:tcPr>
            <w:tcW w:w="6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adjustRightInd w:val="1"/>
              <w:jc w:val="both"/>
              <w:rPr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延長　　　　　メートル、幅員　　　　　メートル</w:t>
            </w:r>
          </w:p>
        </w:tc>
      </w:tr>
      <w:tr>
        <w:trPr>
          <w:cantSplit/>
          <w:trHeight w:val="516" w:hRule="atLeast"/>
        </w:trPr>
        <w:tc>
          <w:tcPr>
            <w:tcW w:w="41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adjustRightInd w:val="1"/>
              <w:jc w:val="both"/>
              <w:rPr>
                <w:kern w:val="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adjustRightInd w:val="1"/>
              <w:jc w:val="distribute"/>
              <w:rPr>
                <w:kern w:val="2"/>
              </w:rPr>
            </w:pPr>
            <w:r>
              <w:rPr>
                <w:rFonts w:hint="eastAsia" w:ascii="ＭＳ 明朝" w:hAnsi="ＭＳ 明朝" w:eastAsia="ＭＳ 明朝"/>
                <w:spacing w:val="314"/>
                <w:kern w:val="2"/>
                <w:sz w:val="21"/>
              </w:rPr>
              <w:t>器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具</w:t>
            </w:r>
          </w:p>
        </w:tc>
        <w:tc>
          <w:tcPr>
            <w:tcW w:w="6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adjustRightInd w:val="1"/>
              <w:jc w:val="both"/>
              <w:rPr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516" w:hRule="atLeast"/>
        </w:trPr>
        <w:tc>
          <w:tcPr>
            <w:tcW w:w="167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adjustRightInd w:val="1"/>
              <w:jc w:val="distribute"/>
              <w:rPr>
                <w:kern w:val="2"/>
              </w:rPr>
            </w:pPr>
            <w:r>
              <w:rPr>
                <w:rFonts w:hint="eastAsia" w:ascii="ＭＳ 明朝" w:hAnsi="ＭＳ 明朝" w:eastAsia="ＭＳ 明朝"/>
                <w:spacing w:val="48"/>
                <w:kern w:val="2"/>
                <w:sz w:val="21"/>
              </w:rPr>
              <w:t>火入責任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者</w:t>
            </w:r>
          </w:p>
        </w:tc>
        <w:tc>
          <w:tcPr>
            <w:tcW w:w="6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adjustRightInd w:val="1"/>
              <w:jc w:val="both"/>
              <w:rPr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1462" w:hRule="atLeast"/>
        </w:trPr>
        <w:tc>
          <w:tcPr>
            <w:tcW w:w="167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adjustRightInd w:val="1"/>
              <w:jc w:val="distribute"/>
              <w:rPr>
                <w:kern w:val="2"/>
              </w:rPr>
            </w:pPr>
            <w:r>
              <w:rPr>
                <w:rFonts w:hint="eastAsia" w:ascii="ＭＳ 明朝" w:hAnsi="ＭＳ 明朝" w:eastAsia="ＭＳ 明朝"/>
                <w:spacing w:val="500"/>
                <w:kern w:val="2"/>
                <w:sz w:val="21"/>
              </w:rPr>
              <w:t>備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考</w:t>
            </w:r>
          </w:p>
        </w:tc>
        <w:tc>
          <w:tcPr>
            <w:tcW w:w="683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1"/>
              <w:adjustRightInd w:val="1"/>
              <w:jc w:val="both"/>
              <w:rPr>
                <w:rFonts w:hint="default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添付書類　　　　　通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</w:tr>
    </w:tbl>
    <w:p>
      <w:pPr>
        <w:pStyle w:val="0"/>
        <w:wordWrap w:val="1"/>
        <w:adjustRightInd w:val="1"/>
        <w:snapToGrid w:val="0"/>
        <w:spacing w:before="120" w:beforeLines="0" w:beforeAutospacing="0" w:line="240" w:lineRule="atLeast"/>
        <w:ind w:left="420" w:hanging="420"/>
        <w:jc w:val="both"/>
        <w:rPr>
          <w:spacing w:val="-2"/>
          <w:kern w:val="2"/>
        </w:rPr>
      </w:pPr>
      <w:r>
        <w:rPr>
          <w:rFonts w:hint="eastAsia" w:ascii="ＭＳ 明朝" w:hAnsi="ＭＳ 明朝" w:eastAsia="ＭＳ 明朝"/>
          <w:spacing w:val="-2"/>
          <w:kern w:val="2"/>
          <w:sz w:val="21"/>
        </w:rPr>
        <w:t>　注　１　保安林の（　）の中には、保安林種を記入すること。</w:t>
      </w:r>
    </w:p>
    <w:p>
      <w:pPr>
        <w:pStyle w:val="0"/>
        <w:wordWrap w:val="1"/>
        <w:adjustRightInd w:val="1"/>
        <w:snapToGrid w:val="0"/>
        <w:spacing w:before="120" w:beforeLines="0" w:beforeAutospacing="0" w:line="240" w:lineRule="atLeast"/>
        <w:ind w:left="210" w:leftChars="100" w:firstLine="420" w:firstLineChars="200"/>
        <w:jc w:val="both"/>
        <w:rPr>
          <w:spacing w:val="-2"/>
          <w:kern w:val="2"/>
        </w:rPr>
      </w:pPr>
      <w:r>
        <w:rPr>
          <w:rFonts w:hint="eastAsia" w:ascii="ＭＳ 明朝" w:hAnsi="ＭＳ 明朝" w:eastAsia="ＭＳ 明朝"/>
          <w:spacing w:val="-2"/>
          <w:kern w:val="2"/>
          <w:sz w:val="21"/>
        </w:rPr>
        <w:t>２　その他の（　）には、土地現況を記入すること。</w:t>
      </w:r>
    </w:p>
    <w:p>
      <w:pPr>
        <w:pStyle w:val="0"/>
        <w:wordWrap w:val="1"/>
        <w:adjustRightInd w:val="1"/>
        <w:snapToGrid w:val="0"/>
        <w:spacing w:before="120" w:beforeLines="0" w:beforeAutospacing="0" w:line="240" w:lineRule="atLeast"/>
        <w:ind w:left="840" w:leftChars="300" w:hanging="210" w:hangingChars="100"/>
        <w:jc w:val="both"/>
        <w:rPr>
          <w:spacing w:val="-2"/>
        </w:rPr>
      </w:pPr>
      <w:r>
        <w:rPr>
          <w:rFonts w:hint="eastAsia" w:ascii="ＭＳ 明朝" w:hAnsi="ＭＳ 明朝" w:eastAsia="ＭＳ 明朝"/>
          <w:spacing w:val="-2"/>
          <w:kern w:val="2"/>
          <w:sz w:val="21"/>
        </w:rPr>
        <w:t>３　所有区分の（　）には、所有形態の細分（部分林、地区有林、社寺有林等）を記入すること。</w:t>
      </w: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overflowPunct w:val="0"/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sz w:val="21"/>
    </w:rPr>
  </w:style>
  <w:style w:type="paragraph" w:styleId="17" w:customStyle="1">
    <w:name w:val="Note Heading"/>
    <w:basedOn w:val="0"/>
    <w:next w:val="0"/>
    <w:link w:val="18"/>
    <w:uiPriority w:val="0"/>
    <w:qFormat/>
    <w:pPr>
      <w:wordWrap w:val="1"/>
      <w:autoSpaceDE w:val="1"/>
      <w:autoSpaceDN w:val="1"/>
      <w:spacing w:line="180" w:lineRule="atLeast"/>
      <w:jc w:val="center"/>
      <w:textAlignment w:val="baseline"/>
    </w:pPr>
  </w:style>
  <w:style w:type="character" w:styleId="18" w:customStyle="1">
    <w:name w:val="記 (文字)"/>
    <w:basedOn w:val="10"/>
    <w:next w:val="18"/>
    <w:link w:val="17"/>
    <w:uiPriority w:val="0"/>
    <w:qFormat/>
    <w:rPr>
      <w:rFonts w:ascii="ＭＳ 明朝" w:hAnsi="ＭＳ 明朝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  <w:rPr>
      <w:rFonts w:ascii="ＭＳ 明朝" w:hAnsi="ＭＳ 明朝"/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330</Characters>
  <Application>JUST Note</Application>
  <Lines>76</Lines>
  <Paragraphs>40</Paragraphs>
  <CharactersWithSpaces>447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twpc993</cp:lastModifiedBy>
  <dcterms:created xsi:type="dcterms:W3CDTF">2021-06-07T15:00:00Z</dcterms:created>
  <dcterms:modified xsi:type="dcterms:W3CDTF">2026-02-02T06:43:38Z</dcterms:modified>
  <cp:revision>4</cp:revision>
</cp:coreProperties>
</file>