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様式第１号（第４条関係）　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　　　　　　　　　　　　年　　月　　日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十和田市長　　　様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申請者　住所又は所在地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氏名又は名称及び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　　　　　　　　　　　　　　　　　代表者氏名　　　　　　　　　　　</w:t>
      </w: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令和７年度とわだ産品販路開拓支援事業補助金交付申請書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left="210" w:left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令和７年度とわだ産品販路開拓支援事業補助金の交付を受けたいので、令和７年度とわだ産品販路開拓支援事業補助金交付要綱第４条第１項の規定により、関係書類を添えて、次のとおり補助金の交付を申請します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記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　　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1100" w:firstLineChars="5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交付申請額　　金　　　　　　　　　　　　　　円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w:br w:type="page"/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１　事業の目的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２　事業計画</w:t>
      </w:r>
    </w:p>
    <w:p>
      <w:pPr>
        <w:pStyle w:val="0"/>
        <w:widowControl w:val="1"/>
        <w:ind w:firstLine="440" w:firstLineChars="2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⑴　事業内容</w:t>
      </w:r>
    </w:p>
    <w:tbl>
      <w:tblPr>
        <w:tblStyle w:val="11"/>
        <w:tblpPr w:leftFromText="142" w:rightFromText="142" w:topFromText="0" w:bottomFromText="0" w:vertAnchor="text" w:horzAnchor="text" w:tblpX="132" w:tblpY="48"/>
        <w:tblW w:w="89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84"/>
        <w:gridCol w:w="6544"/>
      </w:tblGrid>
      <w:tr>
        <w:trPr>
          <w:trHeight w:val="558" w:hRule="atLeast"/>
        </w:trPr>
        <w:tc>
          <w:tcPr>
            <w:tcW w:w="238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商談会等又は催事等の名称</w:t>
            </w:r>
          </w:p>
        </w:tc>
        <w:tc>
          <w:tcPr>
            <w:tcW w:w="6544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53" w:hRule="atLeast"/>
        </w:trPr>
        <w:tc>
          <w:tcPr>
            <w:tcW w:w="238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開催場所・会場名</w:t>
            </w:r>
          </w:p>
        </w:tc>
        <w:tc>
          <w:tcPr>
            <w:tcW w:w="6544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1" w:hRule="atLeast"/>
        </w:trPr>
        <w:tc>
          <w:tcPr>
            <w:tcW w:w="238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開催期間</w:t>
            </w:r>
          </w:p>
        </w:tc>
        <w:tc>
          <w:tcPr>
            <w:tcW w:w="6544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9" w:hRule="atLeast"/>
        </w:trPr>
        <w:tc>
          <w:tcPr>
            <w:tcW w:w="238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主催者名</w:t>
            </w:r>
          </w:p>
        </w:tc>
        <w:tc>
          <w:tcPr>
            <w:tcW w:w="6544" w:type="dxa"/>
            <w:vAlign w:val="center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69" w:hRule="atLeast"/>
        </w:trPr>
        <w:tc>
          <w:tcPr>
            <w:tcW w:w="238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同商談会等又は催事等への出展・出品回数（過去）</w:t>
            </w:r>
          </w:p>
        </w:tc>
        <w:tc>
          <w:tcPr>
            <w:tcW w:w="6544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ind w:left="440" w:hanging="440" w:hangingChars="2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⑵　展示する商品の概要</w:t>
      </w:r>
    </w:p>
    <w:tbl>
      <w:tblPr>
        <w:tblStyle w:val="11"/>
        <w:tblpPr w:leftFromText="142" w:rightFromText="142" w:topFromText="0" w:bottomFromText="0" w:vertAnchor="text" w:horzAnchor="text" w:tblpX="137" w:tblpY="48"/>
        <w:tblW w:w="8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24"/>
        <w:gridCol w:w="2801"/>
        <w:gridCol w:w="4198"/>
      </w:tblGrid>
      <w:tr>
        <w:trPr>
          <w:trHeight w:val="558" w:hRule="atLeast"/>
        </w:trPr>
        <w:tc>
          <w:tcPr>
            <w:tcW w:w="192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商品名</w:t>
            </w:r>
          </w:p>
        </w:tc>
        <w:tc>
          <w:tcPr>
            <w:tcW w:w="280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主な原材料</w:t>
            </w:r>
          </w:p>
        </w:tc>
        <w:tc>
          <w:tcPr>
            <w:tcW w:w="419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商品の概要</w:t>
            </w:r>
          </w:p>
        </w:tc>
      </w:tr>
      <w:tr>
        <w:trPr>
          <w:trHeight w:val="1553" w:hRule="atLeast"/>
        </w:trPr>
        <w:tc>
          <w:tcPr>
            <w:tcW w:w="192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801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4198" w:type="dxa"/>
            <w:vAlign w:val="top"/>
          </w:tcPr>
          <w:p>
            <w:pPr>
              <w:pStyle w:val="0"/>
              <w:spacing w:line="300" w:lineRule="exact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widowControl w:val="1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注　欄が不足する場合は、適宜欄を追加すること。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　原材料については、十和田市産のものに「（十和田市産）」と記載すること。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⑶　事業の効果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３　経費の配分及び負担区分　　　　　　　　　　　　　　　　　　　　　</w:t>
      </w:r>
      <w:r>
        <w:rPr>
          <w:rFonts w:hint="default" w:asciiTheme="minorEastAsia" w:hAnsiTheme="minorEastAsia"/>
          <w:color w:val="000000" w:themeColor="text1"/>
          <w:sz w:val="22"/>
        </w:rPr>
        <w:t xml:space="preserve"> </w:t>
      </w:r>
      <w:r>
        <w:rPr>
          <w:rFonts w:hint="default" w:asciiTheme="minorEastAsia" w:hAnsiTheme="minorEastAsia"/>
          <w:color w:val="000000" w:themeColor="text1"/>
          <w:sz w:val="22"/>
        </w:rPr>
        <w:t>（単位：円）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80645</wp:posOffset>
                </wp:positionV>
                <wp:extent cx="5962650" cy="2047875"/>
                <wp:effectExtent l="0" t="0" r="635" b="635"/>
                <wp:wrapNone/>
                <wp:docPr id="1026" name="Text Box 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626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9146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2223"/>
                              <w:gridCol w:w="1698"/>
                              <w:gridCol w:w="1415"/>
                              <w:gridCol w:w="1416"/>
                              <w:gridCol w:w="1415"/>
                              <w:gridCol w:w="979"/>
                            </w:tblGrid>
                            <w:tr>
                              <w:trPr>
                                <w:trHeight w:val="495" w:hRule="atLeast"/>
                              </w:trPr>
                              <w:tc>
                                <w:tcPr>
                                  <w:tcW w:w="2226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総事業費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（Ａ）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  <w:t>+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  <w:t>（Ｂ）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  <w:t>+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  <w:t>（Ｃ）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補助対象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経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費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2" w:type="dxa"/>
                                  <w:gridSpan w:val="3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負担区分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vMerge w:val="restart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5" w:hRule="atLeast"/>
                              </w:trPr>
                              <w:tc>
                                <w:tcPr>
                                  <w:tcW w:w="2226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Merge w:val="continue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市補助金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（Ａ）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自</w:t>
                                  </w:r>
                                  <w:r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己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負担金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（Ｂ）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その他</w:t>
                                  </w: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Theme="minorEastAsia" w:hAnsiTheme="minorEastAsia"/>
                                      <w:color w:val="000000" w:themeColor="text1"/>
                                    </w:rPr>
                                    <w:t>（Ｃ</w:t>
                                  </w:r>
                                  <w:r>
                                    <w:rPr>
                                      <w:rFonts w:hint="eastAsia" w:asciiTheme="minorEastAsia" w:hAnsiTheme="minorEastAsia"/>
                                      <w:color w:val="auto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vMerge w:val="continue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500" w:hRule="atLeast"/>
                              </w:trPr>
                              <w:tc>
                                <w:tcPr>
                                  <w:tcW w:w="222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ind w:left="210" w:hanging="210" w:hangingChars="100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注１　「その他」欄には、国、県等の補助金を利用する場合に記入すること。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style="mso-position-vertical-relative:text;z-index:2;mso-wrap-distance-left:9pt;width:469.5pt;height:161.25pt;mso-position-horizontal-relative:text;position:absolute;margin-left:1.1000000000000001pt;margin-top:6.35pt;mso-wrap-distance-bottom:0pt;mso-wrap-distance-right:9pt;mso-wrap-distance-top:0pt;v-text-anchor:top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9146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2223"/>
                        <w:gridCol w:w="1698"/>
                        <w:gridCol w:w="1415"/>
                        <w:gridCol w:w="1416"/>
                        <w:gridCol w:w="1415"/>
                        <w:gridCol w:w="979"/>
                      </w:tblGrid>
                      <w:tr>
                        <w:trPr>
                          <w:trHeight w:val="495" w:hRule="atLeast"/>
                        </w:trPr>
                        <w:tc>
                          <w:tcPr>
                            <w:tcW w:w="2226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総事業費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（Ａ）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>+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>（Ｂ）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>+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>（Ｃ）</w:t>
                            </w:r>
                          </w:p>
                        </w:tc>
                        <w:tc>
                          <w:tcPr>
                            <w:tcW w:w="1701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補助対象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経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費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4252" w:type="dxa"/>
                            <w:gridSpan w:val="3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負担区分</w:t>
                            </w:r>
                          </w:p>
                        </w:tc>
                        <w:tc>
                          <w:tcPr>
                            <w:tcW w:w="980" w:type="dxa"/>
                            <w:vMerge w:val="restart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345" w:hRule="atLeast"/>
                        </w:trPr>
                        <w:tc>
                          <w:tcPr>
                            <w:tcW w:w="2226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Merge w:val="continue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市補助金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（Ａ）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自</w:t>
                            </w:r>
                            <w:r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己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負担金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（Ｂ）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その他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000000" w:themeColor="text1"/>
                              </w:rPr>
                              <w:t>（Ｃ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auto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980" w:type="dxa"/>
                            <w:vMerge w:val="continue"/>
                            <w:vAlign w:val="top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500" w:hRule="atLeast"/>
                        </w:trPr>
                        <w:tc>
                          <w:tcPr>
                            <w:tcW w:w="222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ind w:left="210" w:hanging="210" w:hangingChars="100"/>
                        <w:rPr>
                          <w:rFonts w:hint="default" w:asciiTheme="minorEastAsia" w:hAnsiTheme="minorEastAsia"/>
                          <w:color w:val="000000" w:themeColor="text1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000000" w:themeColor="text1"/>
                        </w:rPr>
                        <w:t>注１　「その他」欄には、国、県等の補助金を利用する場合に記入すること。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４　収支予算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⑴　収入の部　　　　　　　　　　　　　　　　　　　　　　　　　　　（単位：円）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default" w:asciiTheme="minorEastAsia" w:hAnsi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73025</wp:posOffset>
                </wp:positionV>
                <wp:extent cx="5924550" cy="1571625"/>
                <wp:effectExtent l="0" t="0" r="635" b="635"/>
                <wp:wrapNone/>
                <wp:docPr id="1027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9245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831" w:type="dxa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2943"/>
                              <w:gridCol w:w="2943"/>
                              <w:gridCol w:w="2945"/>
                            </w:tblGrid>
                            <w:tr>
                              <w:trPr>
                                <w:trHeight w:val="480" w:hRule="atLeast"/>
                              </w:trPr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94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89" w:hRule="atLeast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市補助金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4" w:hRule="atLeast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自己負担金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2" w:hRule="atLeast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2943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2943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position-vertical-relative:text;z-index:3;mso-wrap-distance-left:9pt;width:466.5pt;height:123.75pt;mso-position-horizontal-relative:text;position:absolute;margin-left:3.35pt;margin-top:5.75pt;mso-wrap-distance-bottom:0pt;mso-wrap-distance-right:9pt;mso-wrap-distance-top:0pt;v-text-anchor:top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8831" w:type="dxa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2943"/>
                        <w:gridCol w:w="2943"/>
                        <w:gridCol w:w="2945"/>
                      </w:tblGrid>
                      <w:tr>
                        <w:trPr>
                          <w:trHeight w:val="480" w:hRule="atLeast"/>
                        </w:trPr>
                        <w:tc>
                          <w:tcPr>
                            <w:tcW w:w="2943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2943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94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489" w:hRule="atLeast"/>
                        </w:trPr>
                        <w:tc>
                          <w:tcPr>
                            <w:tcW w:w="294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市補助金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4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4" w:hRule="atLeast"/>
                        </w:trPr>
                        <w:tc>
                          <w:tcPr>
                            <w:tcW w:w="2943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自己負担金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45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2" w:hRule="atLeast"/>
                        </w:trPr>
                        <w:tc>
                          <w:tcPr>
                            <w:tcW w:w="2943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45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2943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2943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45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ind w:firstLine="220" w:firstLineChars="10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⑵　支出の部　　　　　　　　　　　　　　　　　　　　　　　</w:t>
      </w:r>
      <w:r>
        <w:rPr>
          <w:rFonts w:hint="default" w:asciiTheme="minorEastAsia" w:hAnsiTheme="minorEastAsia"/>
          <w:color w:val="000000" w:themeColor="text1"/>
          <w:sz w:val="22"/>
        </w:rPr>
        <w:t xml:space="preserve">  </w:t>
      </w:r>
      <w:r>
        <w:rPr>
          <w:rFonts w:hint="eastAsia" w:asciiTheme="minorEastAsia" w:hAnsiTheme="minorEastAsia"/>
          <w:color w:val="000000" w:themeColor="text1"/>
          <w:sz w:val="22"/>
        </w:rPr>
        <w:t>　</w:t>
      </w:r>
      <w:r>
        <w:rPr>
          <w:rFonts w:hint="default" w:asciiTheme="minorEastAsia" w:hAnsiTheme="minorEastAsia"/>
          <w:color w:val="000000" w:themeColor="text1"/>
          <w:sz w:val="22"/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2"/>
        </w:rPr>
        <w:t>（単位：円）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42545</wp:posOffset>
                </wp:positionH>
                <wp:positionV relativeFrom="paragraph">
                  <wp:posOffset>55245</wp:posOffset>
                </wp:positionV>
                <wp:extent cx="5703570" cy="2066925"/>
                <wp:effectExtent l="0" t="0" r="635" b="635"/>
                <wp:wrapNone/>
                <wp:docPr id="1028" name="Text Box 1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11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0357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8836" w:type="dxa"/>
                              <w:jc w:val="left"/>
                              <w:tblInd w:w="0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firstRow="0" w:lastRow="0" w:firstColumn="0" w:lastColumn="0" w:noHBand="0" w:noVBand="0" w:val="0000"/>
                            </w:tblPr>
                            <w:tblGrid>
                              <w:gridCol w:w="2945"/>
                              <w:gridCol w:w="2945"/>
                              <w:gridCol w:w="2946"/>
                            </w:tblGrid>
                            <w:tr>
                              <w:trPr>
                                <w:trHeight w:val="435" w:hRule="atLeast"/>
                              </w:trPr>
                              <w:tc>
                                <w:tcPr>
                                  <w:tcW w:w="294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区分（費目）</w:t>
                                  </w:r>
                                </w:p>
                              </w:tc>
                              <w:tc>
                                <w:tcPr>
                                  <w:tcW w:w="2945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予算額</w:t>
                                  </w:r>
                                </w:p>
                              </w:tc>
                              <w:tc>
                                <w:tcPr>
                                  <w:tcW w:w="2946" w:type="dxa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9" w:hRule="atLeast"/>
                              </w:trPr>
                              <w:tc>
                                <w:tcPr>
                                  <w:tcW w:w="294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14" w:hRule="atLeast"/>
                              </w:trPr>
                              <w:tc>
                                <w:tcPr>
                                  <w:tcW w:w="2945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21" w:hRule="atLeast"/>
                              </w:trPr>
                              <w:tc>
                                <w:tcPr>
                                  <w:tcW w:w="2945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2945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dashSmallGap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2945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5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dashSmallGap" w:color="auto" w:sz="4" w:space="0"/>
                                    <w:left w:val="none" w:color="auto" w:sz="0" w:space="0"/>
                                    <w:bottom w:val="single" w:color="auto" w:sz="4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455" w:hRule="atLeast"/>
                              </w:trPr>
                              <w:tc>
                                <w:tcPr>
                                  <w:tcW w:w="2945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合　　計</w:t>
                                  </w:r>
                                </w:p>
                              </w:tc>
                              <w:tc>
                                <w:tcPr>
                                  <w:tcW w:w="2945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46" w:type="dxa"/>
                                  <w:tcBorders>
                                    <w:top w:val="single" w:color="auto" w:sz="4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one" w:color="auto" w:sz="0" w:space="0"/>
                                    <w:tr2bl w:val="none" w:color="auto" w:sz="0" w:space="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mso-position-vertical-relative:text;z-index:4;mso-wrap-distance-left:9pt;width:449.1pt;height:162.75pt;mso-position-horizontal-relative:text;position:absolute;margin-left:3.35pt;margin-top:4.34pt;mso-wrap-distance-bottom:0pt;mso-wrap-distance-right:9pt;mso-wrap-distance-top:0pt;v-text-anchor:top;" o:spid="_x0000_s1028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tbl>
                      <w:tblPr>
                        <w:tblStyle w:val="11"/>
                        <w:tblW w:w="8836" w:type="dxa"/>
                        <w:jc w:val="left"/>
                        <w:tblInd w:w="0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firstRow="0" w:lastRow="0" w:firstColumn="0" w:lastColumn="0" w:noHBand="0" w:noVBand="0" w:val="0000"/>
                      </w:tblPr>
                      <w:tblGrid>
                        <w:gridCol w:w="2945"/>
                        <w:gridCol w:w="2945"/>
                        <w:gridCol w:w="2946"/>
                      </w:tblGrid>
                      <w:tr>
                        <w:trPr>
                          <w:trHeight w:val="435" w:hRule="atLeast"/>
                        </w:trPr>
                        <w:tc>
                          <w:tcPr>
                            <w:tcW w:w="294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区分（費目）</w:t>
                            </w:r>
                          </w:p>
                        </w:tc>
                        <w:tc>
                          <w:tcPr>
                            <w:tcW w:w="2945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予算額</w:t>
                            </w:r>
                          </w:p>
                        </w:tc>
                        <w:tc>
                          <w:tcPr>
                            <w:tcW w:w="2946" w:type="dxa"/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備考</w:t>
                            </w:r>
                          </w:p>
                        </w:tc>
                      </w:tr>
                      <w:tr>
                        <w:trPr>
                          <w:trHeight w:val="409" w:hRule="atLeast"/>
                        </w:trPr>
                        <w:tc>
                          <w:tcPr>
                            <w:tcW w:w="294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45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14" w:hRule="atLeast"/>
                        </w:trPr>
                        <w:tc>
                          <w:tcPr>
                            <w:tcW w:w="2945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45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21" w:hRule="atLeast"/>
                        </w:trPr>
                        <w:tc>
                          <w:tcPr>
                            <w:tcW w:w="2945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45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2945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45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dashSmallGap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2945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45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dashSmallGap" w:color="auto" w:sz="4" w:space="0"/>
                              <w:left w:val="none" w:color="auto" w:sz="0" w:space="0"/>
                              <w:bottom w:val="single" w:color="auto" w:sz="4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455" w:hRule="atLeast"/>
                        </w:trPr>
                        <w:tc>
                          <w:tcPr>
                            <w:tcW w:w="2945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合　　計</w:t>
                            </w:r>
                          </w:p>
                        </w:tc>
                        <w:tc>
                          <w:tcPr>
                            <w:tcW w:w="2945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  <w:tc>
                          <w:tcPr>
                            <w:tcW w:w="2946" w:type="dxa"/>
                            <w:tcBorders>
                              <w:top w:val="single" w:color="auto" w:sz="4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one" w:color="auto" w:sz="0" w:space="0"/>
                              <w:tr2bl w:val="none" w:color="auto" w:sz="0" w:space="0"/>
                            </w:tcBorders>
                            <w:vAlign w:val="center"/>
                          </w:tcPr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注１　収入と支出の合計が一致するように記入すること。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２　「区分（費目）」欄は、該当する補助対象経費を適宜記入すること。</w:t>
      </w: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３　「備考」欄には、経費の内訳を記入すること。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５　事業完了予定年月日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令和　　年　　月　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６　添付書類</w:t>
      </w: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  <w:bookmarkStart w:id="0" w:name="_GoBack"/>
      <w:bookmarkEnd w:id="0"/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p>
      <w:pPr>
        <w:pStyle w:val="0"/>
        <w:jc w:val="left"/>
        <w:rPr>
          <w:rFonts w:hint="default" w:asciiTheme="minorEastAsia" w:hAnsiTheme="minorEastAsia"/>
          <w:color w:val="000000" w:themeColor="text1"/>
          <w:sz w:val="22"/>
        </w:rPr>
      </w:pPr>
    </w:p>
    <w:sectPr>
      <w:pgSz w:w="11906" w:h="16838"/>
      <w:pgMar w:top="1418" w:right="1418" w:bottom="1134" w:left="1418" w:header="851" w:footer="992" w:gutter="0"/>
      <w:cols w:space="720"/>
      <w:textDirection w:val="lrTb"/>
      <w:docGrid w:linePitch="36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bordersDoNotSurroundHeader/>
  <w:bordersDoNotSurroundFooter/>
  <w:defaultTabStop w:val="840"/>
  <w:drawingGridHorizontalSpacing w:val="105"/>
  <w:drawingGridVerticalSpacing w:val="19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8"/>
    <w:uiPriority w:val="0"/>
    <w:qFormat/>
    <w:pPr>
      <w:pBdr>
        <w:left w:val="double" w:color="76933C" w:themeColor="accent3" w:themeShade="BF" w:sz="12" w:space="4"/>
      </w:pBdr>
      <w:shd w:val="clear" w:color="auto" w:themeFill="accent3" w:themeFillTint="FF" w:themeFillShade="BF"/>
      <w:spacing w:before="180" w:beforeLines="50" w:beforeAutospacing="0" w:after="180" w:afterLines="50" w:afterAutospacing="0" w:line="400" w:lineRule="exact"/>
      <w:ind w:left="100" w:leftChars="100" w:right="50" w:rightChars="50"/>
      <w:jc w:val="left"/>
      <w:outlineLvl w:val="0"/>
    </w:pPr>
    <w:rPr>
      <w:rFonts w:asciiTheme="majorHAnsi" w:hAnsiTheme="majorHAnsi"/>
      <w:b w:val="1"/>
      <w:color w:val="FFFFFF" w:themeColor="background1"/>
    </w:rPr>
  </w:style>
  <w:style w:type="paragraph" w:styleId="2">
    <w:name w:val="heading 2"/>
    <w:basedOn w:val="0"/>
    <w:next w:val="2"/>
    <w:link w:val="49"/>
    <w:uiPriority w:val="0"/>
    <w:qFormat/>
    <w:pPr>
      <w:pBdr>
        <w:left w:val="single" w:color="76933C" w:themeColor="accent3" w:themeShade="BF" w:sz="12" w:space="4"/>
      </w:pBdr>
      <w:ind w:left="100" w:leftChars="100"/>
      <w:outlineLvl w:val="1"/>
    </w:pPr>
    <w:rPr>
      <w:rFonts w:asciiTheme="majorHAnsi" w:hAnsiTheme="majorHAnsi"/>
      <w:b w:val="1"/>
      <w:color w:val="76933C" w:themeColor="accent3" w:themeShade="BF"/>
    </w:rPr>
  </w:style>
  <w:style w:type="paragraph" w:styleId="3">
    <w:name w:val="heading 3"/>
    <w:basedOn w:val="0"/>
    <w:next w:val="3"/>
    <w:link w:val="50"/>
    <w:uiPriority w:val="0"/>
    <w:qFormat/>
    <w:pPr>
      <w:spacing w:before="180" w:beforeLines="50" w:beforeAutospacing="0"/>
      <w:ind w:left="100" w:leftChars="100"/>
      <w:outlineLvl w:val="2"/>
    </w:pPr>
    <w:rPr>
      <w:rFonts w:asciiTheme="majorHAnsi" w:hAnsiTheme="majorHAnsi"/>
      <w:b w:val="1"/>
      <w:color w:val="76933C" w:themeColor="accent3" w:themeShade="BF"/>
    </w:rPr>
  </w:style>
  <w:style w:type="paragraph" w:styleId="4">
    <w:name w:val="heading 4"/>
    <w:basedOn w:val="3"/>
    <w:next w:val="4"/>
    <w:link w:val="51"/>
    <w:uiPriority w:val="0"/>
    <w:qFormat/>
    <w:pPr>
      <w:ind w:left="200" w:leftChars="200"/>
      <w:outlineLvl w:val="3"/>
    </w:pPr>
  </w:style>
  <w:style w:type="paragraph" w:styleId="5">
    <w:name w:val="heading 5"/>
    <w:basedOn w:val="4"/>
    <w:next w:val="5"/>
    <w:link w:val="52"/>
    <w:uiPriority w:val="0"/>
    <w:qFormat/>
    <w:pPr>
      <w:ind w:left="300" w:leftChars="300"/>
      <w:outlineLvl w:val="4"/>
    </w:pPr>
  </w:style>
  <w:style w:type="paragraph" w:styleId="6">
    <w:name w:val="heading 6"/>
    <w:basedOn w:val="5"/>
    <w:next w:val="6"/>
    <w:link w:val="53"/>
    <w:uiPriority w:val="0"/>
    <w:qFormat/>
    <w:pPr>
      <w:ind w:left="400" w:leftChars="400"/>
      <w:outlineLvl w:val="5"/>
    </w:pPr>
  </w:style>
  <w:style w:type="paragraph" w:styleId="7">
    <w:name w:val="heading 7"/>
    <w:basedOn w:val="6"/>
    <w:next w:val="7"/>
    <w:link w:val="54"/>
    <w:uiPriority w:val="0"/>
    <w:qFormat/>
    <w:pPr>
      <w:ind w:left="500" w:leftChars="5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55"/>
    <w:uiPriority w:val="0"/>
    <w:qFormat/>
    <w:pPr>
      <w:ind w:left="600" w:leftChars="600"/>
      <w:outlineLvl w:val="7"/>
    </w:pPr>
    <w:rPr>
      <w:rFonts w:eastAsiaTheme="majorEastAsia"/>
    </w:rPr>
  </w:style>
  <w:style w:type="paragraph" w:styleId="9">
    <w:name w:val="heading 9"/>
    <w:basedOn w:val="8"/>
    <w:next w:val="9"/>
    <w:link w:val="56"/>
    <w:uiPriority w:val="0"/>
    <w:qFormat/>
    <w:pPr>
      <w:ind w:left="700" w:leftChars="7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pPr>
      <w:ind w:left="840" w:leftChars="400"/>
    </w:pPr>
  </w:style>
  <w:style w:type="paragraph" w:styleId="22">
    <w:name w:val="Revision"/>
    <w:next w:val="22"/>
    <w:link w:val="0"/>
    <w:uiPriority w:val="0"/>
    <w:rPr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Block Text"/>
    <w:basedOn w:val="0"/>
    <w:next w:val="25"/>
    <w:link w:val="0"/>
    <w:uiPriority w:val="0"/>
    <w:qFormat/>
    <w:pPr>
      <w:ind w:left="1468" w:right="1468"/>
    </w:pPr>
  </w:style>
  <w:style w:type="paragraph" w:styleId="26">
    <w:name w:val="Subtitle"/>
    <w:basedOn w:val="0"/>
    <w:next w:val="26"/>
    <w:link w:val="27"/>
    <w:uiPriority w:val="0"/>
    <w:qFormat/>
    <w:pPr>
      <w:jc w:val="center"/>
      <w:outlineLvl w:val="1"/>
    </w:pPr>
    <w:rPr>
      <w:rFonts w:asciiTheme="majorHAnsi" w:hAnsiTheme="majorHAnsi"/>
      <w:b w:val="1"/>
      <w:color w:val="C4D79B" w:themeColor="accent3" w:themeTint="99"/>
      <w:sz w:val="32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inorEastAsia"/>
      <w:b w:val="1"/>
      <w:color w:val="C4D79B" w:themeColor="accent3" w:themeTint="99"/>
      <w:sz w:val="32"/>
    </w:rPr>
  </w:style>
  <w:style w:type="paragraph" w:styleId="28">
    <w:name w:val="caption"/>
    <w:basedOn w:val="0"/>
    <w:next w:val="28"/>
    <w:link w:val="0"/>
    <w:uiPriority w:val="0"/>
    <w:semiHidden/>
    <w:qFormat/>
    <w:rPr>
      <w:b w:val="1"/>
      <w:color w:val="76933C" w:themeColor="accent3" w:themeShade="BF"/>
      <w:sz w:val="18"/>
    </w:rPr>
  </w:style>
  <w:style w:type="character" w:styleId="29">
    <w:name w:val="Strong"/>
    <w:basedOn w:val="10"/>
    <w:next w:val="29"/>
    <w:link w:val="0"/>
    <w:uiPriority w:val="0"/>
    <w:qFormat/>
    <w:rPr>
      <w:rFonts w:asciiTheme="minorHAnsi" w:hAnsiTheme="minorHAnsi" w:eastAsiaTheme="minorEastAsia"/>
      <w:b w:val="1"/>
      <w:color w:val="76933C" w:themeColor="accent3" w:themeShade="BF"/>
      <w:sz w:val="24"/>
      <w:u w:val="dottedHeavy" w:color="76933C" w:themeColor="accent3" w:themeShade="BF"/>
      <w:em w:val="no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30">
    <w:name w:val="Emphasis"/>
    <w:basedOn w:val="10"/>
    <w:next w:val="30"/>
    <w:link w:val="0"/>
    <w:uiPriority w:val="0"/>
    <w:qFormat/>
    <w:rPr>
      <w:rFonts w:asciiTheme="minorHAnsi" w:hAnsiTheme="minorHAnsi" w:eastAsiaTheme="minorEastAsia"/>
      <w:b w:val="1"/>
      <w:i w:val="1"/>
      <w:color w:val="76933C" w:themeColor="accent3" w:themeShade="BF"/>
      <w:sz w:val="24"/>
      <w:u w:val="dottedHeavy" w:color="76933C" w:themeColor="accent3" w:themeShade="BF"/>
    </w:rPr>
  </w:style>
  <w:style w:type="character" w:styleId="31">
    <w:name w:val="Intense Emphasis"/>
    <w:basedOn w:val="10"/>
    <w:next w:val="31"/>
    <w:link w:val="0"/>
    <w:uiPriority w:val="0"/>
    <w:qFormat/>
    <w:rPr>
      <w:rFonts w:asciiTheme="minorHAnsi" w:hAnsiTheme="minorHAnsi" w:eastAsiaTheme="minorEastAsia"/>
      <w:b w:val="1"/>
      <w:i w:val="1"/>
      <w:color w:val="4F81BD" w:themeColor="accent1"/>
    </w:rPr>
  </w:style>
  <w:style w:type="character" w:styleId="32">
    <w:name w:val="Subtle Emphasis"/>
    <w:basedOn w:val="10"/>
    <w:next w:val="32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33">
    <w:name w:val="Date"/>
    <w:basedOn w:val="0"/>
    <w:next w:val="33"/>
    <w:link w:val="34"/>
    <w:uiPriority w:val="0"/>
    <w:qFormat/>
    <w:pPr>
      <w:jc w:val="right"/>
    </w:pPr>
  </w:style>
  <w:style w:type="character" w:styleId="34" w:customStyle="1">
    <w:name w:val="日付 (文字)"/>
    <w:basedOn w:val="10"/>
    <w:next w:val="34"/>
    <w:link w:val="33"/>
    <w:uiPriority w:val="0"/>
    <w:rPr>
      <w:rFonts w:asciiTheme="minorHAnsi" w:hAnsiTheme="minorHAnsi" w:eastAsiaTheme="minorEastAsia"/>
    </w:rPr>
  </w:style>
  <w:style w:type="paragraph" w:styleId="35">
    <w:name w:val="Body Text"/>
    <w:basedOn w:val="0"/>
    <w:next w:val="35"/>
    <w:link w:val="36"/>
    <w:uiPriority w:val="0"/>
    <w:qFormat/>
  </w:style>
  <w:style w:type="character" w:styleId="36" w:customStyle="1">
    <w:name w:val="本文 (文字)"/>
    <w:basedOn w:val="10"/>
    <w:next w:val="36"/>
    <w:link w:val="35"/>
    <w:uiPriority w:val="0"/>
    <w:rPr>
      <w:rFonts w:asciiTheme="minorHAnsi" w:hAnsiTheme="minorHAnsi" w:eastAsiaTheme="minorEastAsia"/>
    </w:rPr>
  </w:style>
  <w:style w:type="paragraph" w:styleId="37">
    <w:name w:val="Body Text Indent"/>
    <w:basedOn w:val="0"/>
    <w:next w:val="37"/>
    <w:link w:val="38"/>
    <w:uiPriority w:val="0"/>
    <w:qFormat/>
    <w:pPr>
      <w:ind w:left="840"/>
    </w:pPr>
  </w:style>
  <w:style w:type="character" w:styleId="38" w:customStyle="1">
    <w:name w:val="本文インデント (文字)"/>
    <w:basedOn w:val="10"/>
    <w:next w:val="38"/>
    <w:link w:val="37"/>
    <w:uiPriority w:val="0"/>
    <w:rPr>
      <w:rFonts w:asciiTheme="minorHAnsi" w:hAnsiTheme="minorHAnsi" w:eastAsiaTheme="minorEastAsia"/>
    </w:rPr>
  </w:style>
  <w:style w:type="paragraph" w:styleId="39">
    <w:name w:val="Body Text First Indent"/>
    <w:basedOn w:val="35"/>
    <w:next w:val="39"/>
    <w:link w:val="40"/>
    <w:uiPriority w:val="0"/>
    <w:qFormat/>
    <w:pPr>
      <w:ind w:firstLine="227"/>
    </w:pPr>
  </w:style>
  <w:style w:type="character" w:styleId="40" w:customStyle="1">
    <w:name w:val="本文字下げ (文字)"/>
    <w:basedOn w:val="36"/>
    <w:next w:val="40"/>
    <w:link w:val="39"/>
    <w:uiPriority w:val="0"/>
    <w:rPr>
      <w:rFonts w:asciiTheme="minorHAnsi" w:hAnsiTheme="minorHAnsi" w:eastAsiaTheme="minorEastAsia"/>
    </w:rPr>
  </w:style>
  <w:style w:type="paragraph" w:styleId="41">
    <w:name w:val="toc 1"/>
    <w:basedOn w:val="0"/>
    <w:next w:val="41"/>
    <w:link w:val="0"/>
    <w:uiPriority w:val="0"/>
    <w:qFormat/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Signature"/>
    <w:basedOn w:val="0"/>
    <w:next w:val="43"/>
    <w:link w:val="44"/>
    <w:uiPriority w:val="0"/>
    <w:qFormat/>
    <w:pPr>
      <w:jc w:val="right"/>
    </w:pPr>
  </w:style>
  <w:style w:type="character" w:styleId="44" w:customStyle="1">
    <w:name w:val="署名 (文字)"/>
    <w:basedOn w:val="10"/>
    <w:next w:val="44"/>
    <w:link w:val="43"/>
    <w:uiPriority w:val="0"/>
    <w:rPr>
      <w:rFonts w:asciiTheme="minorHAnsi" w:hAnsiTheme="minorHAnsi" w:eastAsiaTheme="minorEastAsia"/>
    </w:rPr>
  </w:style>
  <w:style w:type="paragraph" w:styleId="45">
    <w:name w:val="No Spacing"/>
    <w:next w:val="45"/>
    <w:link w:val="0"/>
    <w:uiPriority w:val="0"/>
    <w:qFormat/>
    <w:rPr>
      <w:kern w:val="0"/>
      <w:sz w:val="22"/>
    </w:rPr>
  </w:style>
  <w:style w:type="paragraph" w:styleId="46">
    <w:name w:val="Title"/>
    <w:basedOn w:val="0"/>
    <w:next w:val="46"/>
    <w:link w:val="47"/>
    <w:uiPriority w:val="0"/>
    <w:qFormat/>
    <w:pPr>
      <w:pBdr>
        <w:top w:val="single" w:color="76933C" w:themeColor="accent3" w:themeShade="BF" w:sz="18" w:space="1"/>
        <w:left w:val="single" w:color="76933C" w:themeColor="accent3" w:themeShade="BF" w:sz="18" w:space="4"/>
        <w:bottom w:val="single" w:color="76933C" w:themeColor="accent3" w:themeShade="BF" w:sz="18" w:space="1"/>
        <w:right w:val="single" w:color="76933C" w:themeColor="accent3" w:themeShade="BF" w:sz="18" w:space="4"/>
      </w:pBdr>
      <w:shd w:val="clear" w:color="auto" w:themeFill="accent3" w:themeFillTint="33" w:themeFillShade="FF"/>
      <w:spacing w:before="240" w:beforeLines="0" w:beforeAutospacing="0" w:after="120" w:afterLines="0" w:afterAutospacing="0" w:line="720" w:lineRule="exact"/>
      <w:ind w:left="120" w:leftChars="50" w:right="120" w:rightChars="50"/>
      <w:jc w:val="center"/>
      <w:outlineLvl w:val="0"/>
    </w:pPr>
    <w:rPr>
      <w:rFonts w:asciiTheme="majorHAnsi" w:hAnsiTheme="majorHAnsi"/>
      <w:b w:val="1"/>
      <w:color w:val="76933C" w:themeColor="accent3" w:themeShade="BF"/>
      <w:sz w:val="48"/>
    </w:rPr>
  </w:style>
  <w:style w:type="character" w:styleId="47" w:customStyle="1">
    <w:name w:val="表題 (文字)"/>
    <w:basedOn w:val="10"/>
    <w:next w:val="47"/>
    <w:link w:val="46"/>
    <w:uiPriority w:val="0"/>
    <w:rPr>
      <w:rFonts w:asciiTheme="majorHAnsi" w:hAnsiTheme="majorHAnsi" w:eastAsiaTheme="minorEastAsia"/>
      <w:b w:val="1"/>
      <w:color w:val="76933C" w:themeColor="accent3" w:themeShade="BF"/>
      <w:sz w:val="48"/>
      <w:shd w:val="clear" w:color="auto" w:themeFill="accent3" w:themeFillTint="33" w:themeFillShade="FF"/>
    </w:rPr>
  </w:style>
  <w:style w:type="character" w:styleId="48" w:customStyle="1">
    <w:name w:val="見出し 1 (文字)"/>
    <w:basedOn w:val="10"/>
    <w:next w:val="48"/>
    <w:link w:val="1"/>
    <w:uiPriority w:val="0"/>
    <w:rPr>
      <w:rFonts w:asciiTheme="majorHAnsi" w:hAnsiTheme="majorHAnsi" w:eastAsiaTheme="minorEastAsia"/>
      <w:b w:val="1"/>
      <w:color w:val="FFFFFF" w:themeColor="background1"/>
      <w:shd w:val="clear" w:color="auto" w:themeFill="accent3" w:themeFillTint="FF" w:themeFillShade="BF"/>
    </w:rPr>
  </w:style>
  <w:style w:type="character" w:styleId="49" w:customStyle="1">
    <w:name w:val="見出し 2 (文字)"/>
    <w:basedOn w:val="10"/>
    <w:next w:val="49"/>
    <w:link w:val="2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0" w:customStyle="1">
    <w:name w:val="見出し 3 (文字)"/>
    <w:basedOn w:val="10"/>
    <w:next w:val="50"/>
    <w:link w:val="3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1" w:customStyle="1">
    <w:name w:val="見出し 4 (文字)"/>
    <w:basedOn w:val="10"/>
    <w:next w:val="51"/>
    <w:link w:val="4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2" w:customStyle="1">
    <w:name w:val="見出し 5 (文字)"/>
    <w:basedOn w:val="10"/>
    <w:next w:val="52"/>
    <w:link w:val="5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3" w:customStyle="1">
    <w:name w:val="見出し 6 (文字)"/>
    <w:basedOn w:val="10"/>
    <w:next w:val="53"/>
    <w:link w:val="6"/>
    <w:uiPriority w:val="0"/>
    <w:rPr>
      <w:rFonts w:asciiTheme="majorHAnsi" w:hAnsiTheme="majorHAnsi" w:eastAsiaTheme="minorEastAsia"/>
      <w:b w:val="1"/>
      <w:color w:val="76933C" w:themeColor="accent3" w:themeShade="BF"/>
    </w:rPr>
  </w:style>
  <w:style w:type="character" w:styleId="54" w:customStyle="1">
    <w:name w:val="見出し 7 (文字)"/>
    <w:basedOn w:val="10"/>
    <w:next w:val="54"/>
    <w:link w:val="7"/>
    <w:uiPriority w:val="0"/>
    <w:rPr>
      <w:rFonts w:asciiTheme="minorHAnsi" w:hAnsiTheme="minorHAnsi" w:eastAsiaTheme="minorEastAsia"/>
      <w:b w:val="1"/>
      <w:color w:val="76933C" w:themeColor="accent3" w:themeShade="BF"/>
    </w:rPr>
  </w:style>
  <w:style w:type="character" w:styleId="55" w:customStyle="1">
    <w:name w:val="見出し 8 (文字)"/>
    <w:basedOn w:val="10"/>
    <w:next w:val="55"/>
    <w:link w:val="8"/>
    <w:uiPriority w:val="0"/>
    <w:rPr>
      <w:rFonts w:asciiTheme="minorHAnsi" w:hAnsiTheme="minorHAnsi" w:eastAsiaTheme="majorEastAsia"/>
      <w:b w:val="1"/>
      <w:color w:val="76933C" w:themeColor="accent3" w:themeShade="BF"/>
    </w:rPr>
  </w:style>
  <w:style w:type="character" w:styleId="56" w:customStyle="1">
    <w:name w:val="見出し 9 (文字)"/>
    <w:basedOn w:val="10"/>
    <w:next w:val="56"/>
    <w:link w:val="9"/>
    <w:uiPriority w:val="0"/>
    <w:rPr>
      <w:rFonts w:asciiTheme="minorHAnsi" w:hAnsiTheme="minorHAnsi" w:eastAsiaTheme="majorEastAsia"/>
      <w:b w:val="1"/>
      <w:color w:val="76933C" w:themeColor="accent3" w:themeShade="BF"/>
    </w:rPr>
  </w:style>
  <w:style w:type="table" w:styleId="57">
    <w:name w:val="Table Grid"/>
    <w:basedOn w:val="11"/>
    <w:next w:val="5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457</TotalTime>
  <Pages>12</Pages>
  <Words>4</Words>
  <Characters>2550</Characters>
  <Application>JUST Note</Application>
  <Lines>2011</Lines>
  <Paragraphs>187</Paragraphs>
  <Company>十和田市役所</Company>
  <CharactersWithSpaces>4227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towa889</dc:creator>
  <cp:lastModifiedBy>twpc1134</cp:lastModifiedBy>
  <cp:lastPrinted>2025-04-01T03:07:42Z</cp:lastPrinted>
  <dcterms:created xsi:type="dcterms:W3CDTF">2024-03-19T08:20:00Z</dcterms:created>
  <dcterms:modified xsi:type="dcterms:W3CDTF">2025-03-24T02:47:33Z</dcterms:modified>
  <cp:revision>3</cp:revision>
</cp:coreProperties>
</file>