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様式第５号（第８条関係）</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十和田市長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申請者　</w:t>
      </w:r>
      <w:r>
        <w:rPr>
          <w:rFonts w:hint="eastAsia" w:asciiTheme="minorEastAsia" w:hAnsiTheme="minorEastAsia"/>
          <w:color w:val="000000" w:themeColor="text1"/>
          <w:spacing w:val="18"/>
          <w:sz w:val="22"/>
          <w:fitText w:val="1760" w:id="1"/>
        </w:rPr>
        <w:t>住所又は所在</w:t>
      </w:r>
      <w:r>
        <w:rPr>
          <w:rFonts w:hint="eastAsia" w:asciiTheme="minorEastAsia" w:hAnsiTheme="minorEastAsia"/>
          <w:color w:val="000000" w:themeColor="text1"/>
          <w:spacing w:val="2"/>
          <w:sz w:val="22"/>
          <w:fitText w:val="1760" w:id="1"/>
        </w:rPr>
        <w:t>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氏名又は名称及び</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pacing w:val="82"/>
          <w:sz w:val="22"/>
          <w:fitText w:val="1760" w:id="2"/>
        </w:rPr>
        <w:t>代表者氏</w:t>
      </w:r>
      <w:r>
        <w:rPr>
          <w:rFonts w:hint="eastAsia" w:asciiTheme="minorEastAsia" w:hAnsiTheme="minorEastAsia"/>
          <w:color w:val="000000" w:themeColor="text1"/>
          <w:spacing w:val="2"/>
          <w:sz w:val="22"/>
          <w:fitText w:val="1760" w:id="2"/>
        </w:rPr>
        <w:t>名</w:t>
      </w:r>
      <w:r>
        <w:rPr>
          <w:rFonts w:hint="eastAsia" w:asciiTheme="minorEastAsia" w:hAnsiTheme="minorEastAsia"/>
          <w:color w:val="000000" w:themeColor="text1"/>
          <w:sz w:val="22"/>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令和８年度とわだ産品販路開拓支援事業補助金実績報告書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left="2" w:right="-105" w:rightChars="-5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年　　月　　日付け　　　第　　　号で交付決定のあった令和８年度十和田市販</w:t>
      </w:r>
    </w:p>
    <w:p>
      <w:pPr>
        <w:pStyle w:val="0"/>
        <w:ind w:left="210" w:leftChars="100" w:right="-105" w:rightChars="-50" w:firstLine="0" w:firstLineChars="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路開拓支援事業補助金について、その事業が完了しましたので、令和８年度とわだ産品販路開拓支援事業補助金交付要綱第８条第１項の規定により、関係書類を添えて下記のとおり報告します。</w:t>
      </w: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記</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１　収支精算</w:t>
      </w:r>
    </w:p>
    <w:p>
      <w:pPr>
        <w:pStyle w:val="0"/>
        <w:jc w:val="left"/>
        <w:rPr>
          <w:rFonts w:hint="default" w:asciiTheme="minorEastAsia" w:hAnsiTheme="minorEastAsia"/>
          <w:color w:val="000000" w:themeColor="text1"/>
          <w:sz w:val="22"/>
        </w:rPr>
      </w:pPr>
    </w:p>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⑴　収入の部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（単位：円</w:t>
      </w:r>
      <w:r>
        <w:rPr>
          <w:rFonts w:hint="default" w:asciiTheme="minorEastAsia" w:hAnsiTheme="minorEastAsia"/>
          <w:color w:val="000000" w:themeColor="text1"/>
          <w:sz w:val="22"/>
        </w:rPr>
        <w:t>）</w:t>
      </w:r>
    </w:p>
    <w:tbl>
      <w:tblPr>
        <w:tblStyle w:val="11"/>
        <w:tblpPr w:leftFromText="142" w:rightFromText="142" w:topFromText="0" w:bottomFromText="0" w:vertAnchor="text" w:horzAnchor="text" w:tblpXSpec="center" w:tblpY="48"/>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6"/>
        <w:gridCol w:w="2266"/>
        <w:gridCol w:w="2266"/>
        <w:gridCol w:w="2269"/>
      </w:tblGrid>
      <w:tr>
        <w:trPr>
          <w:trHeight w:val="558" w:hRule="atLeast"/>
        </w:trPr>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themeColor="text1"/>
                <w:sz w:val="22"/>
              </w:rPr>
            </w:pPr>
            <w:r>
              <w:rPr>
                <w:rFonts w:hint="eastAsia"/>
                <w:color w:val="000000" w:themeColor="text1"/>
                <w:sz w:val="22"/>
              </w:rPr>
              <w:t>区分</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themeColor="text1"/>
                <w:sz w:val="22"/>
              </w:rPr>
            </w:pPr>
            <w:r>
              <w:rPr>
                <w:rFonts w:hint="eastAsia"/>
                <w:color w:val="000000" w:themeColor="text1"/>
                <w:sz w:val="22"/>
              </w:rPr>
              <w:t>予算額</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sz w:val="22"/>
              </w:rPr>
              <w:t>精算額</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themeColor="text1"/>
                <w:sz w:val="22"/>
              </w:rPr>
            </w:pPr>
            <w:r>
              <w:rPr>
                <w:rFonts w:hint="eastAsia"/>
                <w:color w:val="000000" w:themeColor="text1"/>
                <w:sz w:val="22"/>
              </w:rPr>
              <w:t>内訳</w:t>
            </w:r>
          </w:p>
        </w:tc>
      </w:tr>
      <w:tr>
        <w:trPr>
          <w:trHeight w:val="454" w:hRule="atLeast"/>
        </w:trPr>
        <w:tc>
          <w:tcPr>
            <w:tcW w:w="2266"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default"/>
                <w:color w:val="000000" w:themeColor="text1"/>
                <w:sz w:val="22"/>
              </w:rPr>
            </w:pPr>
            <w:r>
              <w:rPr>
                <w:rFonts w:hint="eastAsia"/>
                <w:color w:val="000000" w:themeColor="text1"/>
                <w:sz w:val="22"/>
              </w:rPr>
              <w:t>市補助金</w:t>
            </w: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300" w:lineRule="exact"/>
              <w:rPr>
                <w:rFonts w:hint="default"/>
                <w:color w:val="000000" w:themeColor="text1"/>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center"/>
              <w:rPr>
                <w:rFonts w:hint="eastAsia"/>
                <w:sz w:val="22"/>
              </w:rPr>
            </w:pPr>
          </w:p>
        </w:tc>
        <w:tc>
          <w:tcPr>
            <w:tcW w:w="2269" w:type="dxa"/>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300" w:lineRule="exact"/>
              <w:rPr>
                <w:rFonts w:hint="default"/>
                <w:color w:val="000000" w:themeColor="text1"/>
                <w:sz w:val="22"/>
              </w:rPr>
            </w:pPr>
          </w:p>
        </w:tc>
      </w:tr>
      <w:tr>
        <w:trPr>
          <w:trHeight w:val="454" w:hRule="atLeast"/>
        </w:trPr>
        <w:tc>
          <w:tcPr>
            <w:tcW w:w="2266"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eastAsia"/>
                <w:sz w:val="22"/>
              </w:rPr>
            </w:pPr>
            <w:r>
              <w:rPr>
                <w:rFonts w:hint="eastAsia"/>
                <w:sz w:val="22"/>
              </w:rPr>
              <w:t>自己負担</w:t>
            </w: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center"/>
              <w:rPr>
                <w:rFonts w:hint="eastAsia"/>
                <w:sz w:val="22"/>
              </w:rPr>
            </w:pPr>
          </w:p>
        </w:tc>
        <w:tc>
          <w:tcPr>
            <w:tcW w:w="2269"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sz w:val="22"/>
              </w:rPr>
            </w:pPr>
          </w:p>
        </w:tc>
      </w:tr>
      <w:tr>
        <w:trPr>
          <w:trHeight w:val="454" w:hRule="atLeast"/>
        </w:trPr>
        <w:tc>
          <w:tcPr>
            <w:tcW w:w="2266" w:type="dxa"/>
            <w:vAlign w:val="center"/>
          </w:tcPr>
          <w:p>
            <w:pPr>
              <w:pStyle w:val="0"/>
              <w:jc w:val="center"/>
              <w:rPr>
                <w:rFonts w:hint="eastAsia"/>
                <w:sz w:val="22"/>
              </w:rPr>
            </w:pPr>
          </w:p>
        </w:tc>
        <w:tc>
          <w:tcPr>
            <w:tcW w:w="2266" w:type="dxa"/>
            <w:vAlign w:val="top"/>
          </w:tcPr>
          <w:p>
            <w:pPr>
              <w:pStyle w:val="0"/>
              <w:rPr>
                <w:rFonts w:hint="eastAsia"/>
                <w:sz w:val="22"/>
              </w:rPr>
            </w:pPr>
          </w:p>
        </w:tc>
        <w:tc>
          <w:tcPr>
            <w:tcW w:w="2266" w:type="dxa"/>
            <w:vAlign w:val="top"/>
          </w:tcPr>
          <w:p>
            <w:pPr>
              <w:pStyle w:val="0"/>
              <w:jc w:val="center"/>
              <w:rPr>
                <w:rFonts w:hint="eastAsia"/>
                <w:sz w:val="22"/>
              </w:rPr>
            </w:pPr>
          </w:p>
        </w:tc>
        <w:tc>
          <w:tcPr>
            <w:tcW w:w="2269" w:type="dxa"/>
            <w:vAlign w:val="top"/>
          </w:tcPr>
          <w:p>
            <w:pPr>
              <w:pStyle w:val="0"/>
              <w:rPr>
                <w:rFonts w:hint="eastAsia"/>
                <w:sz w:val="22"/>
              </w:rPr>
            </w:pPr>
          </w:p>
        </w:tc>
      </w:tr>
      <w:tr>
        <w:trPr>
          <w:trHeight w:val="454" w:hRule="atLeast"/>
        </w:trPr>
        <w:tc>
          <w:tcPr>
            <w:tcW w:w="2266" w:type="dxa"/>
            <w:vAlign w:val="center"/>
          </w:tcPr>
          <w:p>
            <w:pPr>
              <w:pStyle w:val="0"/>
              <w:jc w:val="center"/>
              <w:rPr>
                <w:rFonts w:hint="eastAsia"/>
                <w:sz w:val="22"/>
              </w:rPr>
            </w:pPr>
            <w:r>
              <w:rPr>
                <w:rFonts w:hint="eastAsia"/>
                <w:sz w:val="22"/>
              </w:rPr>
              <w:t>合　計</w:t>
            </w:r>
          </w:p>
        </w:tc>
        <w:tc>
          <w:tcPr>
            <w:tcW w:w="2266" w:type="dxa"/>
            <w:vAlign w:val="top"/>
          </w:tcPr>
          <w:p>
            <w:pPr>
              <w:pStyle w:val="0"/>
              <w:rPr>
                <w:rFonts w:hint="eastAsia"/>
                <w:sz w:val="22"/>
              </w:rPr>
            </w:pPr>
          </w:p>
        </w:tc>
        <w:tc>
          <w:tcPr>
            <w:tcW w:w="2266" w:type="dxa"/>
            <w:vAlign w:val="top"/>
          </w:tcPr>
          <w:p>
            <w:pPr>
              <w:pStyle w:val="0"/>
              <w:jc w:val="center"/>
              <w:rPr>
                <w:rFonts w:hint="eastAsia"/>
                <w:sz w:val="22"/>
              </w:rPr>
            </w:pPr>
          </w:p>
        </w:tc>
        <w:tc>
          <w:tcPr>
            <w:tcW w:w="2269" w:type="dxa"/>
            <w:vAlign w:val="top"/>
          </w:tcPr>
          <w:p>
            <w:pPr>
              <w:pStyle w:val="0"/>
              <w:rPr>
                <w:rFonts w:hint="eastAsia"/>
                <w:sz w:val="22"/>
              </w:rPr>
            </w:pPr>
          </w:p>
        </w:tc>
      </w:tr>
    </w:tbl>
    <w:p>
      <w:pPr>
        <w:pStyle w:val="0"/>
        <w:ind w:firstLine="220" w:firstLineChars="100"/>
        <w:jc w:val="left"/>
        <w:rPr>
          <w:rFonts w:hint="default" w:asciiTheme="minorEastAsia" w:hAnsiTheme="minorEastAsia"/>
          <w:color w:val="000000" w:themeColor="text1"/>
          <w:sz w:val="22"/>
        </w:rPr>
      </w:pPr>
    </w:p>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⑵　支出の部　　　　　　　　　　　　　　　　　　　　　　　　　　</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（単位：円）</w:t>
      </w:r>
    </w:p>
    <w:tbl>
      <w:tblPr>
        <w:tblStyle w:val="11"/>
        <w:tblpPr w:leftFromText="142" w:rightFromText="142" w:topFromText="0" w:bottomFromText="0" w:vertAnchor="text" w:horzAnchor="text" w:tblpXSpec="center" w:tblpY="48"/>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6"/>
        <w:gridCol w:w="2266"/>
        <w:gridCol w:w="2266"/>
        <w:gridCol w:w="2269"/>
      </w:tblGrid>
      <w:tr>
        <w:trPr>
          <w:trHeight w:val="558" w:hRule="atLeast"/>
        </w:trPr>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themeColor="text1"/>
                <w:sz w:val="22"/>
              </w:rPr>
            </w:pPr>
            <w:r>
              <w:rPr>
                <w:rFonts w:hint="eastAsia"/>
                <w:color w:val="000000" w:themeColor="text1"/>
                <w:sz w:val="22"/>
              </w:rPr>
              <w:t>区分（費目）</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themeColor="text1"/>
                <w:sz w:val="22"/>
              </w:rPr>
            </w:pPr>
            <w:r>
              <w:rPr>
                <w:rFonts w:hint="eastAsia"/>
                <w:color w:val="000000" w:themeColor="text1"/>
                <w:sz w:val="22"/>
              </w:rPr>
              <w:t>予算額</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eastAsia"/>
                <w:sz w:val="22"/>
              </w:rPr>
              <w:t>精算額</w:t>
            </w:r>
          </w:p>
        </w:tc>
        <w:tc>
          <w:tcPr>
            <w:tcW w:w="22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000000" w:themeColor="text1"/>
                <w:sz w:val="22"/>
              </w:rPr>
            </w:pPr>
            <w:r>
              <w:rPr>
                <w:rFonts w:hint="eastAsia"/>
                <w:color w:val="000000" w:themeColor="text1"/>
                <w:sz w:val="22"/>
              </w:rPr>
              <w:t>内訳</w:t>
            </w:r>
          </w:p>
        </w:tc>
      </w:tr>
      <w:tr>
        <w:trPr>
          <w:trHeight w:val="454" w:hRule="atLeast"/>
        </w:trPr>
        <w:tc>
          <w:tcPr>
            <w:tcW w:w="2266"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default"/>
                <w:color w:val="000000" w:themeColor="text1"/>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300" w:lineRule="exact"/>
              <w:rPr>
                <w:rFonts w:hint="default"/>
                <w:color w:val="000000" w:themeColor="text1"/>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center"/>
              <w:rPr>
                <w:rFonts w:hint="eastAsia"/>
                <w:sz w:val="22"/>
              </w:rPr>
            </w:pPr>
          </w:p>
        </w:tc>
        <w:tc>
          <w:tcPr>
            <w:tcW w:w="2269" w:type="dxa"/>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300" w:lineRule="exact"/>
              <w:rPr>
                <w:rFonts w:hint="default"/>
                <w:color w:val="000000" w:themeColor="text1"/>
                <w:sz w:val="22"/>
              </w:rPr>
            </w:pPr>
          </w:p>
        </w:tc>
      </w:tr>
      <w:tr>
        <w:trPr>
          <w:trHeight w:val="454" w:hRule="atLeast"/>
        </w:trPr>
        <w:tc>
          <w:tcPr>
            <w:tcW w:w="2266"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center"/>
              <w:rPr>
                <w:rFonts w:hint="eastAsia"/>
                <w:sz w:val="22"/>
              </w:rPr>
            </w:pPr>
          </w:p>
        </w:tc>
        <w:tc>
          <w:tcPr>
            <w:tcW w:w="2269"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sz w:val="22"/>
              </w:rPr>
            </w:pPr>
          </w:p>
        </w:tc>
      </w:tr>
      <w:tr>
        <w:trPr>
          <w:trHeight w:val="454" w:hRule="atLeast"/>
        </w:trPr>
        <w:tc>
          <w:tcPr>
            <w:tcW w:w="2266"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center"/>
              <w:rPr>
                <w:rFonts w:hint="eastAsia"/>
                <w:sz w:val="22"/>
              </w:rPr>
            </w:pPr>
          </w:p>
        </w:tc>
        <w:tc>
          <w:tcPr>
            <w:tcW w:w="2269"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sz w:val="22"/>
              </w:rPr>
            </w:pPr>
          </w:p>
        </w:tc>
      </w:tr>
      <w:tr>
        <w:trPr>
          <w:trHeight w:val="454" w:hRule="atLeast"/>
        </w:trPr>
        <w:tc>
          <w:tcPr>
            <w:tcW w:w="2266"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sz w:val="22"/>
              </w:rPr>
            </w:pPr>
          </w:p>
        </w:tc>
        <w:tc>
          <w:tcPr>
            <w:tcW w:w="2266" w:type="dxa"/>
            <w:tcBorders>
              <w:top w:val="single" w:color="auto" w:sz="4" w:space="0"/>
              <w:left w:val="single" w:color="auto" w:sz="4" w:space="0"/>
              <w:bottom w:val="dashSmallGap" w:color="auto" w:sz="4" w:space="0"/>
              <w:right w:val="single" w:color="auto" w:sz="4" w:space="0"/>
              <w:tl2br w:val="nil"/>
              <w:tr2bl w:val="nil"/>
            </w:tcBorders>
            <w:vAlign w:val="top"/>
          </w:tcPr>
          <w:p>
            <w:pPr>
              <w:pStyle w:val="0"/>
              <w:jc w:val="center"/>
              <w:rPr>
                <w:rFonts w:hint="eastAsia"/>
                <w:sz w:val="22"/>
              </w:rPr>
            </w:pPr>
          </w:p>
        </w:tc>
        <w:tc>
          <w:tcPr>
            <w:tcW w:w="2269"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sz w:val="22"/>
              </w:rPr>
            </w:pPr>
          </w:p>
        </w:tc>
      </w:tr>
      <w:tr>
        <w:trPr>
          <w:trHeight w:val="454" w:hRule="atLeast"/>
        </w:trPr>
        <w:tc>
          <w:tcPr>
            <w:tcW w:w="2266" w:type="dxa"/>
            <w:vAlign w:val="center"/>
          </w:tcPr>
          <w:p>
            <w:pPr>
              <w:pStyle w:val="0"/>
              <w:rPr>
                <w:rFonts w:hint="eastAsia"/>
                <w:sz w:val="22"/>
              </w:rPr>
            </w:pPr>
          </w:p>
        </w:tc>
        <w:tc>
          <w:tcPr>
            <w:tcW w:w="2266" w:type="dxa"/>
            <w:vAlign w:val="top"/>
          </w:tcPr>
          <w:p>
            <w:pPr>
              <w:pStyle w:val="0"/>
              <w:rPr>
                <w:rFonts w:hint="eastAsia"/>
                <w:sz w:val="22"/>
              </w:rPr>
            </w:pPr>
          </w:p>
        </w:tc>
        <w:tc>
          <w:tcPr>
            <w:tcW w:w="2266" w:type="dxa"/>
            <w:vAlign w:val="top"/>
          </w:tcPr>
          <w:p>
            <w:pPr>
              <w:pStyle w:val="0"/>
              <w:jc w:val="center"/>
              <w:rPr>
                <w:rFonts w:hint="eastAsia"/>
                <w:sz w:val="22"/>
              </w:rPr>
            </w:pPr>
          </w:p>
        </w:tc>
        <w:tc>
          <w:tcPr>
            <w:tcW w:w="2269" w:type="dxa"/>
            <w:vAlign w:val="top"/>
          </w:tcPr>
          <w:p>
            <w:pPr>
              <w:pStyle w:val="0"/>
              <w:rPr>
                <w:rFonts w:hint="eastAsia"/>
                <w:sz w:val="22"/>
              </w:rPr>
            </w:pPr>
          </w:p>
        </w:tc>
      </w:tr>
      <w:tr>
        <w:trPr>
          <w:trHeight w:val="454" w:hRule="atLeast"/>
        </w:trPr>
        <w:tc>
          <w:tcPr>
            <w:tcW w:w="2266" w:type="dxa"/>
            <w:vAlign w:val="center"/>
          </w:tcPr>
          <w:p>
            <w:pPr>
              <w:pStyle w:val="0"/>
              <w:jc w:val="center"/>
              <w:rPr>
                <w:rFonts w:hint="eastAsia"/>
                <w:sz w:val="22"/>
              </w:rPr>
            </w:pPr>
            <w:r>
              <w:rPr>
                <w:rFonts w:hint="eastAsia"/>
                <w:sz w:val="22"/>
              </w:rPr>
              <w:t>合　計</w:t>
            </w:r>
          </w:p>
        </w:tc>
        <w:tc>
          <w:tcPr>
            <w:tcW w:w="2266" w:type="dxa"/>
            <w:vAlign w:val="top"/>
          </w:tcPr>
          <w:p>
            <w:pPr>
              <w:pStyle w:val="0"/>
              <w:rPr>
                <w:rFonts w:hint="eastAsia"/>
                <w:sz w:val="22"/>
              </w:rPr>
            </w:pPr>
          </w:p>
        </w:tc>
        <w:tc>
          <w:tcPr>
            <w:tcW w:w="2266" w:type="dxa"/>
            <w:vAlign w:val="top"/>
          </w:tcPr>
          <w:p>
            <w:pPr>
              <w:pStyle w:val="0"/>
              <w:jc w:val="center"/>
              <w:rPr>
                <w:rFonts w:hint="eastAsia"/>
                <w:sz w:val="22"/>
              </w:rPr>
            </w:pPr>
          </w:p>
        </w:tc>
        <w:tc>
          <w:tcPr>
            <w:tcW w:w="2269" w:type="dxa"/>
            <w:vAlign w:val="top"/>
          </w:tcPr>
          <w:p>
            <w:pPr>
              <w:pStyle w:val="0"/>
              <w:rPr>
                <w:rFonts w:hint="eastAsia"/>
                <w:sz w:val="22"/>
              </w:rPr>
            </w:pPr>
          </w:p>
        </w:tc>
      </w:tr>
    </w:tbl>
    <w:p>
      <w:pPr>
        <w:pStyle w:val="0"/>
        <w:ind w:leftChars="0" w:firstLineChars="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注１　収入と支出の合計が一致するように記入すること。</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２　「区分（費目）」欄は、該当する補助対象経費を適宜記入すること。</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w:t>
      </w: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２　事業実績</w:t>
      </w:r>
    </w:p>
    <w:tbl>
      <w:tblPr>
        <w:tblStyle w:val="11"/>
        <w:tblW w:w="9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280"/>
      </w:tblGrid>
      <w:tr>
        <w:trPr>
          <w:trHeight w:val="2289" w:hRule="atLeast"/>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color w:val="000000" w:themeColor="text1"/>
                <w:sz w:val="22"/>
              </w:rPr>
            </w:pPr>
            <w:r>
              <w:rPr>
                <w:rFonts w:hint="eastAsia"/>
                <w:color w:val="000000" w:themeColor="text1"/>
                <w:sz w:val="22"/>
              </w:rPr>
              <w:t>取組内容</w:t>
            </w:r>
          </w:p>
        </w:tc>
        <w:tc>
          <w:tcPr>
            <w:tcW w:w="72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2"/>
              </w:rPr>
            </w:pPr>
          </w:p>
        </w:tc>
      </w:tr>
      <w:tr>
        <w:trPr>
          <w:trHeight w:val="2168" w:hRule="atLeast"/>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r>
              <w:rPr>
                <w:rFonts w:hint="eastAsia"/>
              </w:rPr>
              <w:t>スケジュール</w:t>
            </w:r>
          </w:p>
        </w:tc>
        <w:tc>
          <w:tcPr>
            <w:tcW w:w="72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101" w:hRule="atLeast"/>
        </w:trPr>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事業の成果</w:t>
            </w:r>
          </w:p>
        </w:tc>
        <w:tc>
          <w:tcPr>
            <w:tcW w:w="72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2"/>
              </w:rPr>
            </w:pPr>
          </w:p>
        </w:tc>
      </w:tr>
      <w:tr>
        <w:trPr>
          <w:trHeight w:val="853" w:hRule="atLeast"/>
        </w:trPr>
        <w:tc>
          <w:tcPr>
            <w:tcW w:w="1785" w:type="dxa"/>
            <w:vAlign w:val="center"/>
          </w:tcPr>
          <w:p>
            <w:pPr>
              <w:pStyle w:val="0"/>
              <w:rPr>
                <w:rFonts w:hint="default"/>
                <w:color w:val="000000" w:themeColor="text1"/>
                <w:sz w:val="22"/>
              </w:rPr>
            </w:pPr>
            <w:r>
              <w:rPr>
                <w:rFonts w:hint="eastAsia"/>
                <w:color w:val="000000" w:themeColor="text1"/>
                <w:sz w:val="22"/>
              </w:rPr>
              <w:t>事業完了年月日</w:t>
            </w:r>
          </w:p>
        </w:tc>
        <w:tc>
          <w:tcPr>
            <w:tcW w:w="72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420" w:firstLineChars="200"/>
              <w:rPr>
                <w:rFonts w:hint="default"/>
                <w:color w:val="000000" w:themeColor="text1"/>
                <w:sz w:val="22"/>
              </w:rPr>
            </w:pPr>
            <w:r>
              <w:rPr>
                <w:rFonts w:hint="eastAsia"/>
                <w:color w:val="000000" w:themeColor="text1"/>
                <w:sz w:val="22"/>
              </w:rPr>
              <w:t>　　年　　月　　日</w:t>
            </w:r>
          </w:p>
        </w:tc>
      </w:tr>
    </w:tbl>
    <w:p>
      <w:pPr>
        <w:pStyle w:val="0"/>
        <w:widowControl w:val="1"/>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３　添付書類</w:t>
      </w:r>
    </w:p>
    <w:p>
      <w:pPr>
        <w:pStyle w:val="0"/>
        <w:ind w:left="660" w:hanging="660" w:hangingChars="3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・納品書、請求書及び領収書の写しその他補助対象経費を支出したことを証する書類の写し</w:t>
      </w:r>
    </w:p>
    <w:p>
      <w:pPr>
        <w:pStyle w:val="0"/>
        <w:ind w:left="660" w:hanging="660" w:hangingChars="3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・補助対象事業の実績がわかる写真等</w:t>
      </w:r>
    </w:p>
    <w:p>
      <w:pPr>
        <w:pStyle w:val="0"/>
        <w:ind w:left="660" w:hanging="660" w:hangingChars="3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・その他活動実績の参考となる資料</w:t>
      </w:r>
    </w:p>
    <w:p>
      <w:pPr>
        <w:pStyle w:val="0"/>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bookmarkStart w:id="0" w:name="_GoBack"/>
      <w:bookmarkEnd w:id="0"/>
    </w:p>
    <w:sectPr>
      <w:pgSz w:w="11906" w:h="16838"/>
      <w:pgMar w:top="1418" w:right="1418" w:bottom="966"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58"/>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48"/>
    <w:uiPriority w:val="0"/>
    <w:qFormat/>
    <w:pPr>
      <w:pBdr>
        <w:left w:val="double" w:color="76933C" w:themeColor="accent3" w:themeShade="BF" w:sz="12" w:space="4"/>
      </w:pBdr>
      <w:shd w:val="clear" w:color="auto" w:themeFill="accent3" w:themeFillTint="FF" w:themeFillShade="BF"/>
      <w:spacing w:before="180" w:beforeLines="50" w:beforeAutospacing="0" w:after="180" w:afterLines="50" w:afterAutospacing="0" w:line="400" w:lineRule="exact"/>
      <w:ind w:left="100" w:leftChars="100" w:right="50" w:rightChars="50"/>
      <w:jc w:val="left"/>
      <w:outlineLvl w:val="0"/>
    </w:pPr>
    <w:rPr>
      <w:rFonts w:asciiTheme="majorHAnsi" w:hAnsiTheme="majorHAnsi"/>
      <w:b w:val="1"/>
      <w:color w:val="FFFFFF" w:themeColor="background1"/>
    </w:rPr>
  </w:style>
  <w:style w:type="paragraph" w:styleId="2">
    <w:name w:val="heading 2"/>
    <w:basedOn w:val="0"/>
    <w:next w:val="2"/>
    <w:link w:val="49"/>
    <w:uiPriority w:val="0"/>
    <w:qFormat/>
    <w:pPr>
      <w:pBdr>
        <w:left w:val="single" w:color="76933C" w:themeColor="accent3" w:themeShade="BF" w:sz="12" w:space="4"/>
      </w:pBdr>
      <w:ind w:left="100" w:leftChars="100"/>
      <w:outlineLvl w:val="1"/>
    </w:pPr>
    <w:rPr>
      <w:rFonts w:asciiTheme="majorHAnsi" w:hAnsiTheme="majorHAnsi"/>
      <w:b w:val="1"/>
      <w:color w:val="76933C" w:themeColor="accent3" w:themeShade="BF"/>
    </w:rPr>
  </w:style>
  <w:style w:type="paragraph" w:styleId="3">
    <w:name w:val="heading 3"/>
    <w:basedOn w:val="0"/>
    <w:next w:val="3"/>
    <w:link w:val="50"/>
    <w:uiPriority w:val="0"/>
    <w:qFormat/>
    <w:pPr>
      <w:spacing w:before="180" w:beforeLines="50" w:beforeAutospacing="0"/>
      <w:ind w:left="100" w:leftChars="100"/>
      <w:outlineLvl w:val="2"/>
    </w:pPr>
    <w:rPr>
      <w:rFonts w:asciiTheme="majorHAnsi" w:hAnsiTheme="majorHAnsi"/>
      <w:b w:val="1"/>
      <w:color w:val="76933C" w:themeColor="accent3" w:themeShade="BF"/>
    </w:rPr>
  </w:style>
  <w:style w:type="paragraph" w:styleId="4">
    <w:name w:val="heading 4"/>
    <w:basedOn w:val="3"/>
    <w:next w:val="4"/>
    <w:link w:val="51"/>
    <w:uiPriority w:val="0"/>
    <w:qFormat/>
    <w:pPr>
      <w:ind w:left="200" w:leftChars="200"/>
      <w:outlineLvl w:val="3"/>
    </w:pPr>
  </w:style>
  <w:style w:type="paragraph" w:styleId="5">
    <w:name w:val="heading 5"/>
    <w:basedOn w:val="4"/>
    <w:next w:val="5"/>
    <w:link w:val="52"/>
    <w:uiPriority w:val="0"/>
    <w:qFormat/>
    <w:pPr>
      <w:ind w:left="300" w:leftChars="300"/>
      <w:outlineLvl w:val="4"/>
    </w:pPr>
  </w:style>
  <w:style w:type="paragraph" w:styleId="6">
    <w:name w:val="heading 6"/>
    <w:basedOn w:val="5"/>
    <w:next w:val="6"/>
    <w:link w:val="53"/>
    <w:uiPriority w:val="0"/>
    <w:qFormat/>
    <w:pPr>
      <w:ind w:left="400" w:leftChars="400"/>
      <w:outlineLvl w:val="5"/>
    </w:pPr>
  </w:style>
  <w:style w:type="paragraph" w:styleId="7">
    <w:name w:val="heading 7"/>
    <w:basedOn w:val="6"/>
    <w:next w:val="7"/>
    <w:link w:val="54"/>
    <w:uiPriority w:val="0"/>
    <w:qFormat/>
    <w:pPr>
      <w:ind w:left="500" w:leftChars="500"/>
      <w:outlineLvl w:val="6"/>
    </w:pPr>
    <w:rPr>
      <w:rFonts w:asciiTheme="minorHAnsi" w:hAnsiTheme="minorHAnsi"/>
    </w:rPr>
  </w:style>
  <w:style w:type="paragraph" w:styleId="8">
    <w:name w:val="heading 8"/>
    <w:basedOn w:val="7"/>
    <w:next w:val="8"/>
    <w:link w:val="55"/>
    <w:uiPriority w:val="0"/>
    <w:qFormat/>
    <w:pPr>
      <w:ind w:left="600" w:leftChars="600"/>
      <w:outlineLvl w:val="7"/>
    </w:pPr>
    <w:rPr>
      <w:rFonts w:eastAsiaTheme="majorEastAsia"/>
    </w:rPr>
  </w:style>
  <w:style w:type="paragraph" w:styleId="9">
    <w:name w:val="heading 9"/>
    <w:basedOn w:val="8"/>
    <w:next w:val="9"/>
    <w:link w:val="56"/>
    <w:uiPriority w:val="0"/>
    <w:qFormat/>
    <w:pPr>
      <w:ind w:left="700" w:leftChars="7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lock Text"/>
    <w:basedOn w:val="0"/>
    <w:next w:val="25"/>
    <w:link w:val="0"/>
    <w:uiPriority w:val="0"/>
    <w:qFormat/>
    <w:pPr>
      <w:ind w:left="1468" w:right="1468"/>
    </w:pPr>
  </w:style>
  <w:style w:type="paragraph" w:styleId="26">
    <w:name w:val="Subtitle"/>
    <w:basedOn w:val="0"/>
    <w:next w:val="26"/>
    <w:link w:val="27"/>
    <w:uiPriority w:val="0"/>
    <w:qFormat/>
    <w:pPr>
      <w:jc w:val="center"/>
      <w:outlineLvl w:val="1"/>
    </w:pPr>
    <w:rPr>
      <w:rFonts w:asciiTheme="majorHAnsi" w:hAnsiTheme="majorHAnsi"/>
      <w:b w:val="1"/>
      <w:color w:val="C4D79B" w:themeColor="accent3" w:themeTint="99"/>
      <w:sz w:val="32"/>
    </w:rPr>
  </w:style>
  <w:style w:type="character" w:styleId="27" w:customStyle="1">
    <w:name w:val="副題 (文字)"/>
    <w:basedOn w:val="10"/>
    <w:next w:val="27"/>
    <w:link w:val="26"/>
    <w:uiPriority w:val="0"/>
    <w:rPr>
      <w:rFonts w:asciiTheme="majorHAnsi" w:hAnsiTheme="majorHAnsi" w:eastAsiaTheme="minorEastAsia"/>
      <w:b w:val="1"/>
      <w:color w:val="C4D79B" w:themeColor="accent3" w:themeTint="99"/>
      <w:sz w:val="32"/>
    </w:rPr>
  </w:style>
  <w:style w:type="paragraph" w:styleId="28">
    <w:name w:val="caption"/>
    <w:basedOn w:val="0"/>
    <w:next w:val="28"/>
    <w:link w:val="0"/>
    <w:uiPriority w:val="0"/>
    <w:semiHidden/>
    <w:qFormat/>
    <w:rPr>
      <w:b w:val="1"/>
      <w:color w:val="76933C" w:themeColor="accent3" w:themeShade="BF"/>
      <w:sz w:val="18"/>
    </w:rPr>
  </w:style>
  <w:style w:type="character" w:styleId="29">
    <w:name w:val="Strong"/>
    <w:basedOn w:val="10"/>
    <w:next w:val="29"/>
    <w:link w:val="0"/>
    <w:uiPriority w:val="0"/>
    <w:qFormat/>
    <w:rPr>
      <w:rFonts w:asciiTheme="minorHAnsi" w:hAnsiTheme="minorHAnsi" w:eastAsiaTheme="minorEastAsia"/>
      <w:b w:val="1"/>
      <w:color w:val="76933C" w:themeColor="accent3" w:themeShade="BF"/>
      <w:sz w:val="24"/>
      <w:u w:val="dottedHeavy" w:color="76933C"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30">
    <w:name w:val="Emphasis"/>
    <w:basedOn w:val="10"/>
    <w:next w:val="30"/>
    <w:link w:val="0"/>
    <w:uiPriority w:val="0"/>
    <w:qFormat/>
    <w:rPr>
      <w:rFonts w:asciiTheme="minorHAnsi" w:hAnsiTheme="minorHAnsi" w:eastAsiaTheme="minorEastAsia"/>
      <w:b w:val="1"/>
      <w:i w:val="1"/>
      <w:color w:val="76933C" w:themeColor="accent3" w:themeShade="BF"/>
      <w:sz w:val="24"/>
      <w:u w:val="dottedHeavy" w:color="76933C" w:themeColor="accent3" w:themeShade="BF"/>
    </w:rPr>
  </w:style>
  <w:style w:type="character" w:styleId="31">
    <w:name w:val="Intense Emphasis"/>
    <w:basedOn w:val="10"/>
    <w:next w:val="31"/>
    <w:link w:val="0"/>
    <w:uiPriority w:val="0"/>
    <w:qFormat/>
    <w:rPr>
      <w:rFonts w:asciiTheme="minorHAnsi" w:hAnsiTheme="minorHAnsi" w:eastAsiaTheme="minorEastAsia"/>
      <w:b w:val="1"/>
      <w:i w:val="1"/>
      <w:color w:val="4F81BD" w:themeColor="accent1"/>
    </w:rPr>
  </w:style>
  <w:style w:type="character" w:styleId="32">
    <w:name w:val="Subtle Emphasis"/>
    <w:basedOn w:val="10"/>
    <w:next w:val="32"/>
    <w:link w:val="0"/>
    <w:uiPriority w:val="0"/>
    <w:qFormat/>
    <w:rPr>
      <w:rFonts w:asciiTheme="minorHAnsi" w:hAnsiTheme="minorHAnsi" w:eastAsiaTheme="minorEastAsia"/>
      <w:i w:val="1"/>
      <w:color w:val="828282" w:themeColor="text1" w:themeTint="7F"/>
    </w:rPr>
  </w:style>
  <w:style w:type="paragraph" w:styleId="33">
    <w:name w:val="Date"/>
    <w:basedOn w:val="0"/>
    <w:next w:val="33"/>
    <w:link w:val="34"/>
    <w:uiPriority w:val="0"/>
    <w:qFormat/>
    <w:pPr>
      <w:jc w:val="right"/>
    </w:pPr>
  </w:style>
  <w:style w:type="character" w:styleId="34" w:customStyle="1">
    <w:name w:val="日付 (文字)"/>
    <w:basedOn w:val="10"/>
    <w:next w:val="34"/>
    <w:link w:val="33"/>
    <w:uiPriority w:val="0"/>
    <w:rPr>
      <w:rFonts w:asciiTheme="minorHAnsi" w:hAnsiTheme="minorHAnsi" w:eastAsiaTheme="minorEastAsia"/>
    </w:rPr>
  </w:style>
  <w:style w:type="paragraph" w:styleId="35">
    <w:name w:val="Body Text"/>
    <w:basedOn w:val="0"/>
    <w:next w:val="35"/>
    <w:link w:val="36"/>
    <w:uiPriority w:val="0"/>
    <w:qFormat/>
  </w:style>
  <w:style w:type="character" w:styleId="36" w:customStyle="1">
    <w:name w:val="本文 (文字)"/>
    <w:basedOn w:val="10"/>
    <w:next w:val="36"/>
    <w:link w:val="35"/>
    <w:uiPriority w:val="0"/>
    <w:rPr>
      <w:rFonts w:asciiTheme="minorHAnsi" w:hAnsiTheme="minorHAnsi" w:eastAsiaTheme="minorEastAsia"/>
    </w:rPr>
  </w:style>
  <w:style w:type="paragraph" w:styleId="37">
    <w:name w:val="Body Text Indent"/>
    <w:basedOn w:val="0"/>
    <w:next w:val="37"/>
    <w:link w:val="38"/>
    <w:uiPriority w:val="0"/>
    <w:qFormat/>
    <w:pPr>
      <w:ind w:left="840"/>
    </w:pPr>
  </w:style>
  <w:style w:type="character" w:styleId="38" w:customStyle="1">
    <w:name w:val="本文インデント (文字)"/>
    <w:basedOn w:val="10"/>
    <w:next w:val="38"/>
    <w:link w:val="37"/>
    <w:uiPriority w:val="0"/>
    <w:rPr>
      <w:rFonts w:asciiTheme="minorHAnsi" w:hAnsiTheme="minorHAnsi" w:eastAsiaTheme="minorEastAsia"/>
    </w:rPr>
  </w:style>
  <w:style w:type="paragraph" w:styleId="39">
    <w:name w:val="Body Text First Indent"/>
    <w:basedOn w:val="35"/>
    <w:next w:val="39"/>
    <w:link w:val="40"/>
    <w:uiPriority w:val="0"/>
    <w:qFormat/>
    <w:pPr>
      <w:ind w:firstLine="227"/>
    </w:pPr>
  </w:style>
  <w:style w:type="character" w:styleId="40" w:customStyle="1">
    <w:name w:val="本文字下げ (文字)"/>
    <w:basedOn w:val="36"/>
    <w:next w:val="40"/>
    <w:link w:val="39"/>
    <w:uiPriority w:val="0"/>
    <w:rPr>
      <w:rFonts w:asciiTheme="minorHAnsi" w:hAnsiTheme="minorHAnsi" w:eastAsiaTheme="minorEastAsia"/>
    </w:rPr>
  </w:style>
  <w:style w:type="paragraph" w:styleId="41">
    <w:name w:val="toc 1"/>
    <w:basedOn w:val="0"/>
    <w:next w:val="41"/>
    <w:link w:val="0"/>
    <w:uiPriority w:val="0"/>
    <w:qFormat/>
  </w:style>
  <w:style w:type="paragraph" w:styleId="42">
    <w:name w:val="TOC Heading"/>
    <w:basedOn w:val="1"/>
    <w:next w:val="0"/>
    <w:link w:val="0"/>
    <w:uiPriority w:val="0"/>
    <w:qFormat/>
    <w:pPr>
      <w:outlineLvl w:val="9"/>
    </w:pPr>
  </w:style>
  <w:style w:type="paragraph" w:styleId="43">
    <w:name w:val="Signature"/>
    <w:basedOn w:val="0"/>
    <w:next w:val="43"/>
    <w:link w:val="44"/>
    <w:uiPriority w:val="0"/>
    <w:qFormat/>
    <w:pPr>
      <w:jc w:val="right"/>
    </w:pPr>
  </w:style>
  <w:style w:type="character" w:styleId="44" w:customStyle="1">
    <w:name w:val="署名 (文字)"/>
    <w:basedOn w:val="10"/>
    <w:next w:val="44"/>
    <w:link w:val="43"/>
    <w:uiPriority w:val="0"/>
    <w:rPr>
      <w:rFonts w:asciiTheme="minorHAnsi" w:hAnsiTheme="minorHAnsi" w:eastAsiaTheme="minorEastAsia"/>
    </w:rPr>
  </w:style>
  <w:style w:type="paragraph" w:styleId="45">
    <w:name w:val="No Spacing"/>
    <w:next w:val="45"/>
    <w:link w:val="0"/>
    <w:uiPriority w:val="0"/>
    <w:qFormat/>
    <w:rPr>
      <w:kern w:val="0"/>
      <w:sz w:val="22"/>
    </w:rPr>
  </w:style>
  <w:style w:type="paragraph" w:styleId="46">
    <w:name w:val="Title"/>
    <w:basedOn w:val="0"/>
    <w:next w:val="46"/>
    <w:link w:val="47"/>
    <w:uiPriority w:val="0"/>
    <w:qFormat/>
    <w:pPr>
      <w:pBdr>
        <w:top w:val="single" w:color="76933C" w:themeColor="accent3" w:themeShade="BF" w:sz="18" w:space="1"/>
        <w:left w:val="single" w:color="76933C" w:themeColor="accent3" w:themeShade="BF" w:sz="18" w:space="4"/>
        <w:bottom w:val="single" w:color="76933C" w:themeColor="accent3" w:themeShade="BF" w:sz="18" w:space="1"/>
        <w:right w:val="single" w:color="76933C" w:themeColor="accent3" w:themeShade="BF" w:sz="18" w:space="4"/>
      </w:pBdr>
      <w:shd w:val="clear" w:color="auto" w:themeFill="accent3" w:themeFillTint="33" w:themeFillShade="FF"/>
      <w:spacing w:before="240" w:beforeLines="0" w:beforeAutospacing="0" w:after="120" w:afterLines="0" w:afterAutospacing="0" w:line="720" w:lineRule="exact"/>
      <w:ind w:left="120" w:leftChars="50" w:right="120" w:rightChars="50"/>
      <w:jc w:val="center"/>
      <w:outlineLvl w:val="0"/>
    </w:pPr>
    <w:rPr>
      <w:rFonts w:asciiTheme="majorHAnsi" w:hAnsiTheme="majorHAnsi"/>
      <w:b w:val="1"/>
      <w:color w:val="76933C" w:themeColor="accent3" w:themeShade="BF"/>
      <w:sz w:val="48"/>
    </w:rPr>
  </w:style>
  <w:style w:type="character" w:styleId="47" w:customStyle="1">
    <w:name w:val="表題 (文字)"/>
    <w:basedOn w:val="10"/>
    <w:next w:val="47"/>
    <w:link w:val="46"/>
    <w:uiPriority w:val="0"/>
    <w:rPr>
      <w:rFonts w:asciiTheme="majorHAnsi" w:hAnsiTheme="majorHAnsi" w:eastAsiaTheme="minorEastAsia"/>
      <w:b w:val="1"/>
      <w:color w:val="76933C" w:themeColor="accent3" w:themeShade="BF"/>
      <w:sz w:val="48"/>
      <w:shd w:val="clear" w:color="auto" w:themeFill="accent3" w:themeFillTint="33" w:themeFillShade="FF"/>
    </w:rPr>
  </w:style>
  <w:style w:type="character" w:styleId="48" w:customStyle="1">
    <w:name w:val="見出し 1 (文字)"/>
    <w:basedOn w:val="10"/>
    <w:next w:val="48"/>
    <w:link w:val="1"/>
    <w:uiPriority w:val="0"/>
    <w:rPr>
      <w:rFonts w:asciiTheme="majorHAnsi" w:hAnsiTheme="majorHAnsi" w:eastAsiaTheme="minorEastAsia"/>
      <w:b w:val="1"/>
      <w:color w:val="FFFFFF" w:themeColor="background1"/>
      <w:shd w:val="clear" w:color="auto" w:themeFill="accent3" w:themeFillTint="FF" w:themeFillShade="BF"/>
    </w:rPr>
  </w:style>
  <w:style w:type="character" w:styleId="49" w:customStyle="1">
    <w:name w:val="見出し 2 (文字)"/>
    <w:basedOn w:val="10"/>
    <w:next w:val="49"/>
    <w:link w:val="2"/>
    <w:uiPriority w:val="0"/>
    <w:rPr>
      <w:rFonts w:asciiTheme="majorHAnsi" w:hAnsiTheme="majorHAnsi" w:eastAsiaTheme="minorEastAsia"/>
      <w:b w:val="1"/>
      <w:color w:val="76933C" w:themeColor="accent3" w:themeShade="BF"/>
    </w:rPr>
  </w:style>
  <w:style w:type="character" w:styleId="50" w:customStyle="1">
    <w:name w:val="見出し 3 (文字)"/>
    <w:basedOn w:val="10"/>
    <w:next w:val="50"/>
    <w:link w:val="3"/>
    <w:uiPriority w:val="0"/>
    <w:rPr>
      <w:rFonts w:asciiTheme="majorHAnsi" w:hAnsiTheme="majorHAnsi" w:eastAsiaTheme="minorEastAsia"/>
      <w:b w:val="1"/>
      <w:color w:val="76933C" w:themeColor="accent3" w:themeShade="BF"/>
    </w:rPr>
  </w:style>
  <w:style w:type="character" w:styleId="51" w:customStyle="1">
    <w:name w:val="見出し 4 (文字)"/>
    <w:basedOn w:val="10"/>
    <w:next w:val="51"/>
    <w:link w:val="4"/>
    <w:uiPriority w:val="0"/>
    <w:rPr>
      <w:rFonts w:asciiTheme="majorHAnsi" w:hAnsiTheme="majorHAnsi" w:eastAsiaTheme="minorEastAsia"/>
      <w:b w:val="1"/>
      <w:color w:val="76933C" w:themeColor="accent3" w:themeShade="BF"/>
    </w:rPr>
  </w:style>
  <w:style w:type="character" w:styleId="52" w:customStyle="1">
    <w:name w:val="見出し 5 (文字)"/>
    <w:basedOn w:val="10"/>
    <w:next w:val="52"/>
    <w:link w:val="5"/>
    <w:uiPriority w:val="0"/>
    <w:rPr>
      <w:rFonts w:asciiTheme="majorHAnsi" w:hAnsiTheme="majorHAnsi" w:eastAsiaTheme="minorEastAsia"/>
      <w:b w:val="1"/>
      <w:color w:val="76933C" w:themeColor="accent3" w:themeShade="BF"/>
    </w:rPr>
  </w:style>
  <w:style w:type="character" w:styleId="53" w:customStyle="1">
    <w:name w:val="見出し 6 (文字)"/>
    <w:basedOn w:val="10"/>
    <w:next w:val="53"/>
    <w:link w:val="6"/>
    <w:uiPriority w:val="0"/>
    <w:rPr>
      <w:rFonts w:asciiTheme="majorHAnsi" w:hAnsiTheme="majorHAnsi" w:eastAsiaTheme="minorEastAsia"/>
      <w:b w:val="1"/>
      <w:color w:val="76933C" w:themeColor="accent3" w:themeShade="BF"/>
    </w:rPr>
  </w:style>
  <w:style w:type="character" w:styleId="54" w:customStyle="1">
    <w:name w:val="見出し 7 (文字)"/>
    <w:basedOn w:val="10"/>
    <w:next w:val="54"/>
    <w:link w:val="7"/>
    <w:uiPriority w:val="0"/>
    <w:rPr>
      <w:rFonts w:asciiTheme="minorHAnsi" w:hAnsiTheme="minorHAnsi" w:eastAsiaTheme="minorEastAsia"/>
      <w:b w:val="1"/>
      <w:color w:val="76933C" w:themeColor="accent3" w:themeShade="BF"/>
    </w:rPr>
  </w:style>
  <w:style w:type="character" w:styleId="55" w:customStyle="1">
    <w:name w:val="見出し 8 (文字)"/>
    <w:basedOn w:val="10"/>
    <w:next w:val="55"/>
    <w:link w:val="8"/>
    <w:uiPriority w:val="0"/>
    <w:rPr>
      <w:rFonts w:asciiTheme="minorHAnsi" w:hAnsiTheme="minorHAnsi" w:eastAsiaTheme="majorEastAsia"/>
      <w:b w:val="1"/>
      <w:color w:val="76933C" w:themeColor="accent3" w:themeShade="BF"/>
    </w:rPr>
  </w:style>
  <w:style w:type="character" w:styleId="56" w:customStyle="1">
    <w:name w:val="見出し 9 (文字)"/>
    <w:basedOn w:val="10"/>
    <w:next w:val="56"/>
    <w:link w:val="9"/>
    <w:uiPriority w:val="0"/>
    <w:rPr>
      <w:rFonts w:asciiTheme="minorHAnsi" w:hAnsiTheme="minorHAnsi" w:eastAsiaTheme="majorEastAsia"/>
      <w:b w:val="1"/>
      <w:color w:val="76933C" w:themeColor="accent3" w:themeShade="BF"/>
    </w:rPr>
  </w:style>
  <w:style w:type="table" w:styleId="57">
    <w:name w:val="Table Grid"/>
    <w:basedOn w:val="11"/>
    <w:next w:val="5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1512</TotalTime>
  <Pages>2</Pages>
  <Words>0</Words>
  <Characters>413</Characters>
  <Application>JUST Note</Application>
  <Lines>109</Lines>
  <Paragraphs>38</Paragraphs>
  <Company>十和田市役所</Company>
  <CharactersWithSpaces>627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twpc1019</cp:lastModifiedBy>
  <cp:lastPrinted>2026-04-03T04:43:14Z</cp:lastPrinted>
  <dcterms:created xsi:type="dcterms:W3CDTF">2024-03-19T08:20:00Z</dcterms:created>
  <dcterms:modified xsi:type="dcterms:W3CDTF">2026-04-03T08:36:42Z</dcterms:modified>
  <cp:revision>25</cp:revision>
</cp:coreProperties>
</file>