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様式第８号（第７条関係）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財産管理台帳</w:t>
      </w:r>
    </w:p>
    <w:p>
      <w:pPr>
        <w:pStyle w:val="0"/>
        <w:jc w:val="center"/>
        <w:rPr>
          <w:rFonts w:hint="default"/>
          <w:sz w:val="22"/>
        </w:rPr>
      </w:pPr>
    </w:p>
    <w:tbl>
      <w:tblPr>
        <w:tblStyle w:val="11"/>
        <w:tblW w:w="1403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firstRow="1" w:lastRow="1" w:firstColumn="1" w:lastColumn="1" w:noHBand="0" w:noVBand="0" w:val="01E0"/>
      </w:tblPr>
      <w:tblGrid>
        <w:gridCol w:w="993"/>
        <w:gridCol w:w="1417"/>
        <w:gridCol w:w="1276"/>
        <w:gridCol w:w="709"/>
        <w:gridCol w:w="1275"/>
        <w:gridCol w:w="1276"/>
        <w:gridCol w:w="709"/>
        <w:gridCol w:w="1134"/>
        <w:gridCol w:w="1276"/>
        <w:gridCol w:w="992"/>
        <w:gridCol w:w="992"/>
        <w:gridCol w:w="992"/>
        <w:gridCol w:w="993"/>
      </w:tblGrid>
      <w:tr>
        <w:trPr>
          <w:cantSplit/>
          <w:trHeight w:val="400" w:hRule="atLeast"/>
        </w:trPr>
        <w:tc>
          <w:tcPr>
            <w:tcW w:w="9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購</w:t>
            </w:r>
            <w:r>
              <w:rPr>
                <w:rFonts w:hint="eastAsia"/>
                <w:sz w:val="22"/>
              </w:rPr>
              <w:t>入年月日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品名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（品名番号）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09"/>
                <w:sz w:val="22"/>
              </w:rPr>
              <w:t>型</w:t>
            </w:r>
            <w:r>
              <w:rPr>
                <w:rFonts w:hint="eastAsia"/>
                <w:sz w:val="22"/>
              </w:rPr>
              <w:t>式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規格品質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購入価格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購入先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購入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保管場所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異　動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異動先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廃　棄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>
        <w:trPr>
          <w:cantSplit/>
          <w:trHeight w:val="400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810" w:hRule="atLeast"/>
        </w:trPr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810" w:hRule="atLeast"/>
        </w:trPr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810" w:hRule="atLeast"/>
        </w:trPr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810" w:hRule="atLeast"/>
        </w:trPr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810" w:hRule="atLeast"/>
        </w:trPr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napToGrid w:val="0"/>
          <w:kern w:val="0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napToGrid w:val="0"/>
          <w:kern w:val="0"/>
          <w:sz w:val="22"/>
        </w:rPr>
      </w:pPr>
    </w:p>
    <w:p>
      <w:pPr>
        <w:pStyle w:val="0"/>
        <w:autoSpaceDE w:val="0"/>
        <w:autoSpaceDN w:val="0"/>
        <w:ind w:left="0" w:leftChars="-15" w:firstLine="0" w:firstLineChars="615"/>
        <w:rPr>
          <w:rFonts w:hint="default" w:ascii="ＭＳ 明朝" w:hAnsi="ＭＳ 明朝"/>
          <w:sz w:val="22"/>
        </w:rPr>
      </w:pPr>
    </w:p>
    <w:sectPr>
      <w:pgSz w:w="16838" w:h="11906" w:orient="landscape"/>
      <w:pgMar w:top="1418" w:right="1418" w:bottom="1418" w:left="1418" w:header="851" w:footer="992" w:gutter="0"/>
      <w:cols w:space="720"/>
      <w:textDirection w:val="lrTb"/>
      <w:docGrid w:type="linesAndChars" w:linePitch="368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F0004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Body Text Indent"/>
    <w:basedOn w:val="0"/>
    <w:next w:val="18"/>
    <w:link w:val="0"/>
    <w:uiPriority w:val="0"/>
    <w:pPr>
      <w:ind w:left="210" w:leftChars="100" w:firstLine="29" w:firstLineChars="12"/>
    </w:pPr>
    <w:rPr>
      <w:sz w:val="24"/>
    </w:rPr>
  </w:style>
  <w:style w:type="paragraph" w:styleId="19">
    <w:name w:val="Date"/>
    <w:basedOn w:val="0"/>
    <w:next w:val="0"/>
    <w:link w:val="0"/>
    <w:uiPriority w:val="0"/>
    <w:rPr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835</TotalTime>
  <Pages>1</Pages>
  <Words>0</Words>
  <Characters>73</Characters>
  <Application>JUST Note</Application>
  <Lines>195</Lines>
  <Paragraphs>80</Paragraphs>
  <Company>十和田市役所</Company>
  <CharactersWithSpaces>135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平成１２年度コンベンション開催費補助金交付要綱</dc:title>
  <dc:creator>式典班：越谷</dc:creator>
  <cp:lastModifiedBy>twpc1000</cp:lastModifiedBy>
  <cp:lastPrinted>2025-03-29T07:25:06Z</cp:lastPrinted>
  <dcterms:created xsi:type="dcterms:W3CDTF">2018-06-18T06:34:00Z</dcterms:created>
  <dcterms:modified xsi:type="dcterms:W3CDTF">2025-04-25T04:45:34Z</dcterms:modified>
  <cp:revision>72</cp:revision>
</cp:coreProperties>
</file>