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B16BE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665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B16BE0" w:rsidRPr="0031726F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自己資本構成比率</w:t>
            </w:r>
            <w:r w:rsidR="00B16BE0" w:rsidRPr="00AE4483">
              <w:rPr>
                <w:rFonts w:ascii="ＭＳ ゴシック" w:eastAsia="ＭＳ ゴシック" w:hAnsi="ＭＳ ゴシック" w:hint="eastAsia"/>
                <w:sz w:val="22"/>
              </w:rPr>
              <w:t>（％）</w:t>
            </w:r>
          </w:p>
        </w:tc>
        <w:tc>
          <w:tcPr>
            <w:tcW w:w="5665" w:type="dxa"/>
          </w:tcPr>
          <w:p w:rsidR="00B16BE0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</w:t>
            </w:r>
            <w:r w:rsidR="006A70B9">
              <w:rPr>
                <w:rFonts w:hint="eastAsia"/>
                <w:sz w:val="22"/>
              </w:rPr>
              <w:t>該年度決算に基づく、負債資本合計に対する自己資本（資本に繰延収益を加えたもの）の割合</w:t>
            </w:r>
          </w:p>
          <w:p w:rsidR="006A70B9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（（資本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繰延収益）／負債資本合計）</w:t>
            </w:r>
          </w:p>
        </w:tc>
      </w:tr>
      <w:tr w:rsidR="00B16BE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5665" w:type="dxa"/>
          </w:tcPr>
          <w:p w:rsidR="005577CD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駐車場法（昭和</w:t>
            </w:r>
            <w:r>
              <w:rPr>
                <w:rFonts w:hint="eastAsia"/>
                <w:sz w:val="22"/>
              </w:rPr>
              <w:t>32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日法律第</w:t>
            </w:r>
            <w:r>
              <w:rPr>
                <w:rFonts w:hint="eastAsia"/>
                <w:sz w:val="22"/>
              </w:rPr>
              <w:t>106</w:t>
            </w:r>
            <w:r>
              <w:rPr>
                <w:rFonts w:hint="eastAsia"/>
                <w:sz w:val="22"/>
              </w:rPr>
              <w:t>号）に基づく、駐車場の種別</w:t>
            </w:r>
          </w:p>
        </w:tc>
      </w:tr>
      <w:tr w:rsidR="005577CD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5577CD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構造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立体式、地下式、広場式のうち、該当する形式</w:t>
            </w:r>
          </w:p>
        </w:tc>
      </w:tr>
      <w:tr w:rsidR="00221CF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221CF0" w:rsidRPr="00221CF0" w:rsidRDefault="006A70B9" w:rsidP="003172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建設後の経過年数（年）</w:t>
            </w:r>
          </w:p>
        </w:tc>
        <w:tc>
          <w:tcPr>
            <w:tcW w:w="5665" w:type="dxa"/>
          </w:tcPr>
          <w:p w:rsidR="00221CF0" w:rsidRPr="00AE4483" w:rsidRDefault="006A70B9" w:rsidP="006B5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当該年度末における建設後（又は建替後）の経過年数</w:t>
            </w:r>
          </w:p>
        </w:tc>
      </w:tr>
      <w:tr w:rsidR="00A64FC0" w:rsidTr="0075595C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6A70B9" w:rsidP="007559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立地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駅、商業施設又は公共施設のうち、駐車場出入口から</w:t>
            </w:r>
            <w:r>
              <w:rPr>
                <w:rFonts w:hint="eastAsia"/>
                <w:sz w:val="22"/>
              </w:rPr>
              <w:t>400</w:t>
            </w:r>
            <w:r>
              <w:rPr>
                <w:rFonts w:hint="eastAsia"/>
                <w:sz w:val="22"/>
              </w:rPr>
              <w:t>ｍ以内に位置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する施設</w:t>
            </w:r>
          </w:p>
        </w:tc>
      </w:tr>
      <w:tr w:rsidR="00A64FC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周辺駐車場の需給実態調査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当該施設の設置以降、当該駐車場の周辺地域における、駐車場の需要・供給の実態調査を行った実績の有無</w:t>
            </w:r>
          </w:p>
        </w:tc>
      </w:tr>
      <w:tr w:rsidR="00A64FC0" w:rsidRPr="006A70B9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6A70B9" w:rsidP="003172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駐車場使用面積（㎡）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当該年度末における駐車場に使用している延面積</w:t>
            </w:r>
          </w:p>
        </w:tc>
      </w:tr>
      <w:tr w:rsidR="008B4EAF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6A70B9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収容台数（台）</w:t>
            </w:r>
          </w:p>
        </w:tc>
        <w:tc>
          <w:tcPr>
            <w:tcW w:w="5665" w:type="dxa"/>
          </w:tcPr>
          <w:p w:rsidR="008B4EAF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当該年度末における収容台数</w:t>
            </w:r>
          </w:p>
        </w:tc>
      </w:tr>
      <w:tr w:rsidR="008B4EAF" w:rsidRPr="00EF6644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A70B9" w:rsidRPr="00AE4483" w:rsidRDefault="006A70B9" w:rsidP="006A7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一時間当たりの基本料金（円）</w:t>
            </w:r>
          </w:p>
        </w:tc>
        <w:tc>
          <w:tcPr>
            <w:tcW w:w="5665" w:type="dxa"/>
            <w:vAlign w:val="center"/>
          </w:tcPr>
          <w:p w:rsidR="006B5EAE" w:rsidRPr="00AE4483" w:rsidRDefault="006A70B9" w:rsidP="006B5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一時間</w:t>
            </w:r>
            <w:r w:rsidR="00EF6644">
              <w:rPr>
                <w:rFonts w:hint="eastAsia"/>
                <w:sz w:val="22"/>
              </w:rPr>
              <w:t>駐車</w:t>
            </w:r>
            <w:r>
              <w:rPr>
                <w:rFonts w:hint="eastAsia"/>
                <w:sz w:val="22"/>
              </w:rPr>
              <w:t>した場合の料金</w:t>
            </w:r>
          </w:p>
        </w:tc>
      </w:tr>
      <w:tr w:rsidR="008B4EAF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B5EAE" w:rsidRPr="00AE4483" w:rsidRDefault="006A70B9" w:rsidP="006A7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指定管理者制度の導入</w:t>
            </w:r>
          </w:p>
        </w:tc>
        <w:tc>
          <w:tcPr>
            <w:tcW w:w="5665" w:type="dxa"/>
            <w:vAlign w:val="center"/>
          </w:tcPr>
          <w:p w:rsidR="008B4EAF" w:rsidRPr="00AE4483" w:rsidRDefault="006A70B9" w:rsidP="006B5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指定管理者制度導入の有無</w:t>
            </w:r>
          </w:p>
        </w:tc>
      </w:tr>
    </w:tbl>
    <w:p w:rsidR="00F53AE5" w:rsidRPr="009666A6" w:rsidRDefault="006A70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表頭掲載項目（駐車場整備</w:t>
      </w:r>
      <w:r w:rsidR="009666A6" w:rsidRPr="009666A6">
        <w:rPr>
          <w:rFonts w:ascii="ＭＳ ゴシック" w:eastAsia="ＭＳ ゴシック" w:hAnsi="ＭＳ ゴシック" w:hint="eastAsia"/>
          <w:sz w:val="22"/>
        </w:rPr>
        <w:t>事業）</w:t>
      </w:r>
    </w:p>
    <w:sectPr w:rsidR="00F53AE5" w:rsidRPr="00966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AE" w:rsidRDefault="006B5EAE" w:rsidP="006B5EAE">
      <w:r>
        <w:separator/>
      </w:r>
    </w:p>
  </w:endnote>
  <w:endnote w:type="continuationSeparator" w:id="0">
    <w:p w:rsidR="006B5EAE" w:rsidRDefault="006B5EAE" w:rsidP="006B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AE" w:rsidRDefault="006B5EAE" w:rsidP="006B5EAE">
      <w:r>
        <w:separator/>
      </w:r>
    </w:p>
  </w:footnote>
  <w:footnote w:type="continuationSeparator" w:id="0">
    <w:p w:rsidR="006B5EAE" w:rsidRDefault="006B5EAE" w:rsidP="006B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B"/>
    <w:rsid w:val="000E2667"/>
    <w:rsid w:val="00185F60"/>
    <w:rsid w:val="001B65FC"/>
    <w:rsid w:val="00221CF0"/>
    <w:rsid w:val="0031726F"/>
    <w:rsid w:val="005577CD"/>
    <w:rsid w:val="005C1A59"/>
    <w:rsid w:val="005F7B05"/>
    <w:rsid w:val="006A70B9"/>
    <w:rsid w:val="006B5EAE"/>
    <w:rsid w:val="00734749"/>
    <w:rsid w:val="0075595C"/>
    <w:rsid w:val="007B2502"/>
    <w:rsid w:val="008B4EAF"/>
    <w:rsid w:val="008D1830"/>
    <w:rsid w:val="009666A6"/>
    <w:rsid w:val="00A64FC0"/>
    <w:rsid w:val="00AE4483"/>
    <w:rsid w:val="00AF74FA"/>
    <w:rsid w:val="00B16BE0"/>
    <w:rsid w:val="00CD532F"/>
    <w:rsid w:val="00E33AF4"/>
    <w:rsid w:val="00EF6644"/>
    <w:rsid w:val="00F53AE5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792DC7-04AC-4017-8BCA-4116EA1F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EAE"/>
  </w:style>
  <w:style w:type="paragraph" w:styleId="a7">
    <w:name w:val="footer"/>
    <w:basedOn w:val="a"/>
    <w:link w:val="a8"/>
    <w:uiPriority w:val="99"/>
    <w:unhideWhenUsed/>
    <w:rsid w:val="006B5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DCA3-98A2-41B0-9A87-FA1427C0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twpc541</cp:lastModifiedBy>
  <cp:revision>17</cp:revision>
  <cp:lastPrinted>2020-02-17T06:56:00Z</cp:lastPrinted>
  <dcterms:created xsi:type="dcterms:W3CDTF">2016-02-16T04:52:00Z</dcterms:created>
  <dcterms:modified xsi:type="dcterms:W3CDTF">2020-02-17T06:56:00Z</dcterms:modified>
</cp:coreProperties>
</file>