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60" w:afterLines="0" w:afterAutospacing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18"/>
        </w:rPr>
        <w:t>様式第</w:t>
      </w:r>
      <w:r>
        <w:rPr>
          <w:rFonts w:hint="eastAsia" w:ascii="ＭＳ 明朝" w:hAnsi="ＭＳ 明朝" w:eastAsia="ＭＳ 明朝"/>
          <w:kern w:val="0"/>
          <w:sz w:val="18"/>
        </w:rPr>
        <w:t>1</w:t>
      </w:r>
      <w:r>
        <w:rPr>
          <w:rFonts w:hint="eastAsia" w:ascii="ＭＳ 明朝" w:hAnsi="ＭＳ 明朝" w:eastAsia="ＭＳ 明朝"/>
          <w:kern w:val="0"/>
          <w:sz w:val="18"/>
        </w:rPr>
        <w:t>号（第</w:t>
      </w:r>
      <w:r>
        <w:rPr>
          <w:rFonts w:hint="eastAsia" w:ascii="ＭＳ 明朝" w:hAnsi="ＭＳ 明朝" w:eastAsia="ＭＳ 明朝"/>
          <w:kern w:val="0"/>
          <w:sz w:val="18"/>
        </w:rPr>
        <w:t>3</w:t>
      </w:r>
      <w:r>
        <w:rPr>
          <w:rFonts w:hint="eastAsia" w:ascii="ＭＳ 明朝" w:hAnsi="ＭＳ 明朝" w:eastAsia="ＭＳ 明朝"/>
          <w:kern w:val="0"/>
          <w:sz w:val="18"/>
        </w:rPr>
        <w:t>条関係）</w:t>
      </w:r>
    </w:p>
    <w:tbl>
      <w:tblPr>
        <w:tblStyle w:val="11"/>
        <w:tblW w:w="10731" w:type="dxa"/>
        <w:tblInd w:w="99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942"/>
        <w:gridCol w:w="942"/>
        <w:gridCol w:w="944"/>
        <w:gridCol w:w="945"/>
        <w:gridCol w:w="945"/>
        <w:gridCol w:w="945"/>
        <w:gridCol w:w="945"/>
        <w:gridCol w:w="1849"/>
        <w:gridCol w:w="1849"/>
        <w:gridCol w:w="425"/>
      </w:tblGrid>
      <w:tr>
        <w:trPr>
          <w:trHeight w:val="285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70" w:right="7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市長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70" w:right="7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副市長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70" w:right="7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部長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70" w:right="7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課長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70" w:right="7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補佐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70" w:right="7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係長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70" w:right="7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受付者</w:t>
            </w:r>
          </w:p>
        </w:tc>
        <w:tc>
          <w:tcPr>
            <w:tcW w:w="1849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210" w:right="21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納付書発行係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210" w:right="210"/>
              <w:jc w:val="distribute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728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</w:tr>
    </w:tbl>
    <w:p>
      <w:pPr>
        <w:pStyle w:val="0"/>
        <w:widowControl w:val="1"/>
        <w:wordWrap w:val="1"/>
        <w:autoSpaceDE w:val="1"/>
        <w:autoSpaceDN w:val="1"/>
        <w:jc w:val="both"/>
        <w:rPr>
          <w:rFonts w:hint="default"/>
          <w:kern w:val="0"/>
          <w:sz w:val="18"/>
        </w:rPr>
      </w:pPr>
    </w:p>
    <w:tbl>
      <w:tblPr>
        <w:tblStyle w:val="11"/>
        <w:tblW w:w="10731" w:type="dxa"/>
        <w:tblInd w:w="99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374"/>
        <w:gridCol w:w="10357"/>
      </w:tblGrid>
      <w:tr>
        <w:trPr>
          <w:trHeight w:val="2783" w:hRule="atLeast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45"/>
                <w:kern w:val="0"/>
                <w:sz w:val="28"/>
              </w:rPr>
              <w:t>体育施設等使用許可申請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>書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jc w:val="righ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33"/>
                <w:kern w:val="0"/>
                <w:sz w:val="18"/>
              </w:rPr>
              <w:t>受付番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号　　　　　　　　　　　　</w:t>
            </w:r>
          </w:p>
          <w:p>
            <w:pPr>
              <w:pStyle w:val="0"/>
              <w:jc w:val="righ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18"/>
              </w:rPr>
              <w:t>申込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日　　　　　年　月　日　　</w:t>
            </w:r>
          </w:p>
          <w:p>
            <w:pPr>
              <w:pStyle w:val="0"/>
              <w:jc w:val="both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十和田市長　様</w:t>
            </w:r>
          </w:p>
          <w:p>
            <w:pPr>
              <w:pStyle w:val="0"/>
              <w:jc w:val="both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jc w:val="both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jc w:val="both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18"/>
                <w:u w:val="single"/>
              </w:rPr>
              <w:t>団体</w:t>
            </w:r>
            <w:r>
              <w:rPr>
                <w:rFonts w:hint="eastAsia" w:ascii="ＭＳ 明朝" w:hAnsi="ＭＳ 明朝" w:eastAsia="ＭＳ 明朝"/>
                <w:kern w:val="0"/>
                <w:sz w:val="18"/>
                <w:u w:val="single"/>
              </w:rPr>
              <w:t>名　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pacing w:val="47"/>
                <w:kern w:val="0"/>
                <w:sz w:val="18"/>
                <w:u w:val="single"/>
              </w:rPr>
              <w:t>代表者</w:t>
            </w:r>
            <w:r>
              <w:rPr>
                <w:rFonts w:hint="eastAsia" w:ascii="ＭＳ 明朝" w:hAnsi="ＭＳ 明朝" w:eastAsia="ＭＳ 明朝"/>
                <w:kern w:val="0"/>
                <w:sz w:val="18"/>
                <w:u w:val="single"/>
              </w:rPr>
              <w:t>名　　　　　　　　　　　　　　　　　　</w:t>
            </w:r>
            <w:r>
              <w:rPr>
                <w:rFonts w:hint="eastAsia" w:ascii="ＭＳ 明朝" w:hAnsi="ＭＳ 明朝" w:eastAsia="ＭＳ 明朝"/>
                <w:spacing w:val="20"/>
                <w:kern w:val="0"/>
                <w:sz w:val="18"/>
                <w:u w:val="single"/>
              </w:rPr>
              <w:t>　　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0"/>
                <w:sz w:val="18"/>
                <w:u w:val="single"/>
              </w:rPr>
              <w:t>申請者</w:t>
            </w:r>
            <w:r>
              <w:rPr>
                <w:rFonts w:hint="eastAsia" w:ascii="ＭＳ 明朝" w:hAnsi="ＭＳ 明朝" w:eastAsia="ＭＳ 明朝"/>
                <w:kern w:val="0"/>
                <w:sz w:val="18"/>
                <w:u w:val="single"/>
              </w:rPr>
              <w:t>名　　　　　　　　　　　　　　　　　　　　　　　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  <w:u w:val="single"/>
              </w:rPr>
              <w:t>申請者住所　　　　　　　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20"/>
                <w:kern w:val="0"/>
                <w:sz w:val="18"/>
                <w:u w:val="single"/>
              </w:rPr>
              <w:t>電話番</w:t>
            </w:r>
            <w:r>
              <w:rPr>
                <w:rFonts w:hint="eastAsia" w:ascii="ＭＳ 明朝" w:hAnsi="ＭＳ 明朝" w:eastAsia="ＭＳ 明朝"/>
                <w:kern w:val="0"/>
                <w:sz w:val="18"/>
                <w:u w:val="single"/>
              </w:rPr>
              <w:t>号　　　　　　　　　　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次のとおり使用したいので申請します。</w:t>
            </w:r>
          </w:p>
        </w:tc>
      </w:tr>
    </w:tbl>
    <w:p>
      <w:pPr>
        <w:pStyle w:val="0"/>
        <w:spacing w:line="14" w:lineRule="exact"/>
        <w:jc w:val="both"/>
      </w:pPr>
    </w:p>
    <w:tbl>
      <w:tblPr>
        <w:tblStyle w:val="11"/>
        <w:tblW w:w="10731" w:type="dxa"/>
        <w:tblInd w:w="99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374"/>
        <w:gridCol w:w="444"/>
        <w:gridCol w:w="1834"/>
        <w:gridCol w:w="2693"/>
        <w:gridCol w:w="1701"/>
        <w:gridCol w:w="992"/>
        <w:gridCol w:w="142"/>
        <w:gridCol w:w="1134"/>
        <w:gridCol w:w="1417"/>
      </w:tblGrid>
      <w:tr>
        <w:trPr>
          <w:trHeight w:val="454" w:hRule="atLeast"/>
        </w:trPr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490" w:right="49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対象施設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490" w:right="49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使用目的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（種目・大会名等）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490" w:right="490"/>
              <w:jc w:val="distribute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使用区分</w:t>
            </w:r>
          </w:p>
        </w:tc>
        <w:tc>
          <w:tcPr>
            <w:tcW w:w="269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高校生以下　　　　　人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70"/>
                <w:kern w:val="0"/>
                <w:sz w:val="18"/>
              </w:rPr>
              <w:t>一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般　　　　　人</w:t>
            </w:r>
          </w:p>
        </w:tc>
      </w:tr>
      <w:tr>
        <w:trPr>
          <w:trHeight w:val="304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使用予定人員（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日平均）</w:t>
            </w:r>
          </w:p>
        </w:tc>
        <w:tc>
          <w:tcPr>
            <w:tcW w:w="269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選手関係者等　　　　　人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18"/>
              </w:rPr>
              <w:t>観覧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者　　　　　人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70"/>
                <w:kern w:val="0"/>
                <w:sz w:val="18"/>
              </w:rPr>
              <w:t>合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計　　　　　人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使用月日</w:t>
            </w: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35" w:right="-35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使用施設名・備品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使用料</w:t>
            </w: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延長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小計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使用時間</w:t>
            </w: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減免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割増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1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2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3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4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5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6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7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8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9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10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11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12</w:t>
            </w:r>
          </w:p>
        </w:tc>
        <w:tc>
          <w:tcPr>
            <w:tcW w:w="18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8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66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備考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righ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※大会・行事の場合　開催要項、プログラム等を添付してください。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納付金額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66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領収済額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66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支払方法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66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66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5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</w:tr>
    </w:tbl>
    <w:p>
      <w:pPr>
        <w:pStyle w:val="0"/>
        <w:spacing w:line="14" w:lineRule="exact"/>
        <w:jc w:val="both"/>
      </w:pPr>
    </w:p>
    <w:sectPr>
      <w:pgSz w:w="11906" w:h="16838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15</Words>
  <Characters>243</Characters>
  <Application>JUST Note</Application>
  <Lines>526</Lines>
  <Paragraphs>53</Paragraphs>
  <CharactersWithSpaces>407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twpc788</cp:lastModifiedBy>
  <dcterms:created xsi:type="dcterms:W3CDTF">2022-05-03T11:44:00Z</dcterms:created>
  <dcterms:modified xsi:type="dcterms:W3CDTF">2025-10-02T04:06:17Z</dcterms:modified>
  <cp:revision>4</cp:revision>
</cp:coreProperties>
</file>