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2"/>
        </w:rPr>
        <w:t>様式第９号（第</w:t>
      </w:r>
      <w:r>
        <w:rPr>
          <w:rFonts w:hint="eastAsia" w:asciiTheme="minorEastAsia" w:hAnsiTheme="minorEastAsia" w:eastAsiaTheme="minorEastAsia"/>
          <w:color w:val="auto"/>
          <w:sz w:val="22"/>
        </w:rPr>
        <w:t>10</w:t>
      </w:r>
      <w:r>
        <w:rPr>
          <w:rFonts w:hint="eastAsia" w:asciiTheme="minorEastAsia" w:hAnsiTheme="minorEastAsia" w:eastAsiaTheme="minorEastAsia"/>
          <w:color w:val="auto"/>
          <w:sz w:val="22"/>
        </w:rPr>
        <w:t>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十和田市長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color w:val="auto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令和６年度十和田市集会施設環境改善事業補助金概算払請求書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日付け第　　　号で交付決定のあった令和６年度十和田市集会施設環境改善事業補助金について、令和６年度十和田市集会施設環境改善事業補助金交付要綱第</w:t>
      </w:r>
      <w:r>
        <w:rPr>
          <w:rFonts w:hint="eastAsia" w:asciiTheme="minorEastAsia" w:hAnsiTheme="minorEastAsia" w:eastAsiaTheme="minorEastAsia"/>
          <w:color w:val="auto"/>
          <w:sz w:val="22"/>
        </w:rPr>
        <w:t>10</w:t>
      </w:r>
      <w:r>
        <w:rPr>
          <w:rFonts w:hint="eastAsia" w:asciiTheme="minorEastAsia" w:hAnsiTheme="minorEastAsia" w:eastAsiaTheme="minorEastAsia"/>
          <w:color w:val="auto"/>
          <w:sz w:val="22"/>
        </w:rPr>
        <w:t>条の規定により、次のとおり補助金　　　　　　円を概算払の方法により交付されるよう請求します。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１　事業の内容及び請求額の配分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24"/>
        <w:gridCol w:w="1524"/>
        <w:gridCol w:w="1524"/>
        <w:gridCol w:w="1524"/>
        <w:gridCol w:w="1559"/>
        <w:gridCol w:w="1417"/>
      </w:tblGrid>
      <w:tr>
        <w:trPr>
          <w:trHeight w:val="85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事業種目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補助金額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今回請求額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残　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事業完了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予定年月日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備　考</w:t>
            </w:r>
          </w:p>
        </w:tc>
      </w:tr>
      <w:tr>
        <w:trPr>
          <w:trHeight w:val="876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２　概算払の理由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1224</TotalTime>
  <Pages>1</Pages>
  <Words>2</Words>
  <Characters>224</Characters>
  <Application>JUST Note</Application>
  <Lines>49</Lines>
  <Paragraphs>21</Paragraphs>
  <Company> 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twpc744</cp:lastModifiedBy>
  <cp:lastPrinted>2024-04-12T04:57:54Z</cp:lastPrinted>
  <dcterms:created xsi:type="dcterms:W3CDTF">2021-04-14T06:40:00Z</dcterms:created>
  <dcterms:modified xsi:type="dcterms:W3CDTF">2024-04-22T00:45:24Z</dcterms:modified>
  <cp:revision>20</cp:revision>
</cp:coreProperties>
</file>